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8A" w:rsidRPr="00AB67EA" w:rsidRDefault="002D7F8A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540F" w:rsidRDefault="009304DF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04DF">
        <w:rPr>
          <w:rFonts w:ascii="Times New Roman" w:hAnsi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696pt">
            <v:imagedata r:id="rId6" o:title="333"/>
          </v:shape>
        </w:pict>
      </w:r>
    </w:p>
    <w:p w:rsidR="009304DF" w:rsidRDefault="009304DF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Основное содержание: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 Паспорт программы развития.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 Информационная справка о школе.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3. Нормативно-правовое обеспечение Программы развития ОУ.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4. Основные направления реализации Программы развития.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7. Ожидаемые результаты реализации Программы.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8. Этапы и сроки реализации Программы развития ОУ.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718" w:rsidRPr="00AB67EA" w:rsidRDefault="00A23718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35"/>
        <w:gridCol w:w="7540"/>
      </w:tblGrid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Цель: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1.Обеспечить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образования, развития практической направленности образовательных программ.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B67E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AB67E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мотивации педагогов к совершенствованию</w:t>
            </w:r>
          </w:p>
          <w:p w:rsidR="00286A3C" w:rsidRPr="00AB67EA" w:rsidRDefault="00286A3C" w:rsidP="00006771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профессионального мастерства и личностному росту.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Задачи: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1. На основе проблемного анализа деятельности школы  определить основные направления развития образователь</w:t>
            </w:r>
            <w:r w:rsidR="00473AEB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ной среды школы на период с 2021 по 2025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2. Определить порядок освоения продуктивных педагогических технологий на каждой ступени образования на основе диагностики возможностей и потребностей участников образовательного процесса, социально-психологической готовности обучающихся к освоению новых программ и технологий.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3. Изменение качества образования в соответствии требованиям ФГОС нового поколения;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создание условий для повышения качества знаний обучающихся;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обеспечение поддержки одаренных детей в течение всего периода становления личности;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обеспечение поддержки детей с ОВЗ в течение всего периода становления личности;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овладение педагогами школы технологиями деятельностной педагогики и применение их в  профессиональной деятельности;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создание условий для повышения квалификации  педагогов при переходе на ФГОС нового поколения;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обеспечение эффективного взаимодействия ОУ с организациями социальной сферы;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•           обеспечение приоритета здорового образа жизни.</w:t>
            </w:r>
          </w:p>
        </w:tc>
      </w:tr>
      <w:tr w:rsidR="00286A3C" w:rsidRPr="00AB67EA" w:rsidTr="00A23718">
        <w:trPr>
          <w:trHeight w:val="2040"/>
        </w:trPr>
        <w:tc>
          <w:tcPr>
            <w:tcW w:w="2135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Функции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1. Определяет цели и задачи развития образовательной среды и способы их достижения.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2. Служит средством контроля правильности избранных целей и действий.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3. Выполняет мотивирующую и активизирующую функции.</w:t>
            </w:r>
          </w:p>
        </w:tc>
      </w:tr>
      <w:tr w:rsidR="00286A3C" w:rsidRPr="00AB67EA" w:rsidTr="00A23718">
        <w:trPr>
          <w:trHeight w:val="435"/>
        </w:trPr>
        <w:tc>
          <w:tcPr>
            <w:tcW w:w="2135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Миссия школы</w:t>
            </w:r>
          </w:p>
        </w:tc>
        <w:tc>
          <w:tcPr>
            <w:tcW w:w="75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Доступное качественное образование для каждого ребенка</w:t>
            </w:r>
          </w:p>
        </w:tc>
      </w:tr>
      <w:tr w:rsidR="00286A3C" w:rsidRPr="00AB67EA" w:rsidTr="00A23718">
        <w:tc>
          <w:tcPr>
            <w:tcW w:w="213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результаты программы и индикаторы для оценки их достижения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37540F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Разработанная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единые образовательные программы</w:t>
            </w:r>
            <w:r w:rsidR="00286A3C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МАОУ СОШ № 2 на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основе ФГОС ООО и ФГОС СОО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 учебные программы по предметам учебного плана всех ступеней обучения.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Сформированы  ключевые компетентности выпускников каждой ступени обучения с учётом их способностей и возможностей.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Здоровые и безопасные условия образовательной деятельности.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Сформированы  представления о здоровом образе жизни.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Эффективное использование информационных технологий, компьютерной техники и учебного и лабораторного оборудования.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Развитая система дополнительных образовательных услуг.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Доступная образовательная среда для всех учащихся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расходования бюджетных средств путём целевого финансирования мероприятий. Пополнение и обновление материально-технической базы  образовательного процесса.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Разработаны  внутренние критерии результативности работы школы.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коллектив МАОУ СОШ № 2 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473AEB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2021 -2025</w:t>
            </w:r>
            <w:r w:rsidR="00286A3C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Годовые планы работы школы, образовательные проекты по направлениям развития, отдельные </w:t>
            </w:r>
            <w:proofErr w:type="spell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подпроекты</w:t>
            </w:r>
            <w:proofErr w:type="spell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коллектив МАОУ СОШ № 2</w:t>
            </w:r>
          </w:p>
        </w:tc>
      </w:tr>
      <w:tr w:rsidR="00286A3C" w:rsidRPr="00AB67EA" w:rsidTr="00A23718">
        <w:tc>
          <w:tcPr>
            <w:tcW w:w="213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Информационная справка о школе.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2. Нормативно-правовое обеспечение Программы развития ОУ.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Проблемный анализ состояния школы. Обоснование 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выбора приоритетных направлений развития образовательной среды школы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Концепция развития школы на </w:t>
            </w:r>
            <w:r w:rsidR="00473AEB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2021 -2025 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годы.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5. Основные направления и особенности реализации Программы развития.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6. Ожидаемые результаты реализации Программы.</w:t>
            </w:r>
          </w:p>
        </w:tc>
      </w:tr>
      <w:tr w:rsidR="00286A3C" w:rsidRPr="00AB67EA" w:rsidTr="00A23718">
        <w:tc>
          <w:tcPr>
            <w:tcW w:w="2135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7. Этапы реализации программы развития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 обеспечено кадровыми, методическими, материально-техническими и финансовыми ресурсами, необходимыми для реализации программы.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Объём и источники финансирования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Бюджетное и внебюджетное финансирование, дополнительные платные образовательные услуги, добровольные пожертвования</w:t>
            </w:r>
          </w:p>
        </w:tc>
      </w:tr>
      <w:tr w:rsidR="00286A3C" w:rsidRPr="00AB67EA" w:rsidTr="00A23718">
        <w:tc>
          <w:tcPr>
            <w:tcW w:w="21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мониторинга хода и реализации 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Внутренний мониторинг проводит администрация ОУ.</w:t>
            </w:r>
          </w:p>
        </w:tc>
      </w:tr>
    </w:tbl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справка.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Вся деятельность школы строится на процессах гуманизма и общедоступности образования, т.е. осуществлялся целенаправленный процесс приведения образования, его содержания и форм организации в соответствие с природой человека, его душой и духом, возвращения к нравственному истоку, компетентности поведения в жизни человека.  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Полное название школы: Муниципальное автономное общеобразовательное учреждение «Средняя общеобразовательная школа № 2» города Сосновоборска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Сокращенное название школы: МАОУ СОШ № </w:t>
      </w:r>
      <w:smartTag w:uri="urn:schemas-microsoft-com:office:smarttags" w:element="metricconverter">
        <w:smartTagPr>
          <w:attr w:name="ProductID" w:val="2 г"/>
        </w:smartTagPr>
        <w:r w:rsidRPr="00AB67EA">
          <w:rPr>
            <w:rFonts w:ascii="Times New Roman" w:hAnsi="Times New Roman"/>
            <w:sz w:val="24"/>
            <w:szCs w:val="24"/>
            <w:lang w:eastAsia="ru-RU"/>
          </w:rPr>
          <w:t>2 г</w:t>
        </w:r>
      </w:smartTag>
      <w:r w:rsidRPr="00AB67EA">
        <w:rPr>
          <w:rFonts w:ascii="Times New Roman" w:hAnsi="Times New Roman"/>
          <w:sz w:val="24"/>
          <w:szCs w:val="24"/>
          <w:lang w:eastAsia="ru-RU"/>
        </w:rPr>
        <w:t>. Сосновоборска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Юридический адрес: 662500, Красноярский край, г. Сосновоборск, ул. Энтузиастов,26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67EA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AB67EA">
        <w:rPr>
          <w:rFonts w:ascii="Times New Roman" w:hAnsi="Times New Roman"/>
          <w:sz w:val="24"/>
          <w:szCs w:val="24"/>
          <w:lang w:eastAsia="ru-RU"/>
        </w:rPr>
        <w:t>-</w:t>
      </w:r>
      <w:r w:rsidRPr="00AB67EA">
        <w:rPr>
          <w:rFonts w:ascii="Times New Roman" w:hAnsi="Times New Roman"/>
          <w:sz w:val="24"/>
          <w:szCs w:val="24"/>
          <w:lang w:val="en-US" w:eastAsia="ru-RU"/>
        </w:rPr>
        <w:t>mail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>:</w:t>
      </w:r>
      <w:r w:rsidRPr="00AB67EA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B67EA">
        <w:rPr>
          <w:rFonts w:ascii="Times New Roman" w:hAnsi="Times New Roman"/>
          <w:sz w:val="24"/>
          <w:szCs w:val="24"/>
          <w:lang w:val="en-US" w:eastAsia="zh-CN"/>
        </w:rPr>
        <w:t>school</w:t>
      </w:r>
      <w:r w:rsidRPr="00AB67EA">
        <w:rPr>
          <w:rFonts w:ascii="Times New Roman" w:hAnsi="Times New Roman"/>
          <w:sz w:val="24"/>
          <w:szCs w:val="24"/>
          <w:lang w:eastAsia="zh-CN"/>
        </w:rPr>
        <w:t>2.</w:t>
      </w:r>
      <w:proofErr w:type="spellStart"/>
      <w:r w:rsidRPr="00AB67EA">
        <w:rPr>
          <w:rFonts w:ascii="Times New Roman" w:hAnsi="Times New Roman"/>
          <w:sz w:val="24"/>
          <w:szCs w:val="24"/>
          <w:lang w:val="en-US" w:eastAsia="zh-CN"/>
        </w:rPr>
        <w:t>guo</w:t>
      </w:r>
      <w:proofErr w:type="spellEnd"/>
      <w:r w:rsidRPr="00AB67EA">
        <w:rPr>
          <w:rFonts w:ascii="Times New Roman" w:hAnsi="Times New Roman"/>
          <w:sz w:val="24"/>
          <w:szCs w:val="24"/>
          <w:lang w:eastAsia="zh-CN"/>
        </w:rPr>
        <w:t>@</w:t>
      </w:r>
      <w:proofErr w:type="spellStart"/>
      <w:r w:rsidRPr="00AB67EA">
        <w:rPr>
          <w:rFonts w:ascii="Times New Roman" w:hAnsi="Times New Roman"/>
          <w:sz w:val="24"/>
          <w:szCs w:val="24"/>
          <w:lang w:val="en-US" w:eastAsia="zh-CN"/>
        </w:rPr>
        <w:t>bk</w:t>
      </w:r>
      <w:proofErr w:type="spellEnd"/>
      <w:r w:rsidRPr="00AB67EA">
        <w:rPr>
          <w:rFonts w:ascii="Times New Roman" w:hAnsi="Times New Roman"/>
          <w:sz w:val="24"/>
          <w:szCs w:val="24"/>
          <w:lang w:eastAsia="zh-CN"/>
        </w:rPr>
        <w:t>.</w:t>
      </w:r>
      <w:proofErr w:type="spellStart"/>
      <w:r w:rsidRPr="00AB67EA">
        <w:rPr>
          <w:rFonts w:ascii="Times New Roman" w:hAnsi="Times New Roman"/>
          <w:sz w:val="24"/>
          <w:szCs w:val="24"/>
          <w:lang w:val="en-US" w:eastAsia="zh-CN"/>
        </w:rPr>
        <w:t>ru</w:t>
      </w:r>
      <w:proofErr w:type="spellEnd"/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адрес сайта школы: http://sosn-sch2.ucoz.ru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Лицензия: №8022-л от 29.05.2015 года.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eastAsia="@Arial Unicode MS" w:hAnsi="Times New Roman"/>
          <w:iCs/>
          <w:sz w:val="24"/>
          <w:szCs w:val="24"/>
        </w:rPr>
      </w:pPr>
      <w:r w:rsidRPr="00AB67EA">
        <w:rPr>
          <w:rFonts w:ascii="Times New Roman" w:eastAsia="@Arial Unicode MS" w:hAnsi="Times New Roman"/>
          <w:iCs/>
          <w:sz w:val="24"/>
          <w:szCs w:val="24"/>
        </w:rPr>
        <w:t xml:space="preserve">Свидетельство об аккредитации: №4320 от 18.05.2015 года.    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Тип: общеобразовательное учреждение;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Вид: средняя общеобразовательная школа;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Организационно – правовая форма школы: автономное  учреждение;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 соответствии с установленным государственным статусом образовательное учреждение реализует образовательные программы:   начального общего, основного общего, среднег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>полного) общего образования;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Количество обуча</w:t>
      </w:r>
      <w:r w:rsidR="0037540F" w:rsidRPr="00AB67EA">
        <w:rPr>
          <w:rFonts w:ascii="Times New Roman" w:hAnsi="Times New Roman"/>
          <w:sz w:val="24"/>
          <w:szCs w:val="24"/>
          <w:lang w:eastAsia="ru-RU"/>
        </w:rPr>
        <w:t>ющихся:  1033</w:t>
      </w:r>
      <w:r w:rsidRPr="00AB67EA">
        <w:rPr>
          <w:rFonts w:ascii="Times New Roman" w:hAnsi="Times New Roman"/>
          <w:sz w:val="24"/>
          <w:szCs w:val="24"/>
          <w:lang w:eastAsia="ru-RU"/>
        </w:rPr>
        <w:t xml:space="preserve"> учащихся.</w:t>
      </w:r>
    </w:p>
    <w:p w:rsidR="00286A3C" w:rsidRPr="00AB67EA" w:rsidRDefault="0037540F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Начальная школа –459 учащихся (23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классов – комплектов);</w:t>
      </w:r>
    </w:p>
    <w:p w:rsidR="00286A3C" w:rsidRPr="00AB67EA" w:rsidRDefault="007E1340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Средняя школа –  476   учащихся (20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классов – комплектов);</w:t>
      </w:r>
    </w:p>
    <w:p w:rsidR="00286A3C" w:rsidRPr="00AB67EA" w:rsidRDefault="007E1340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Старшая школа – 98 учащихся (4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proofErr w:type="gramStart"/>
      <w:r w:rsidR="00286A3C" w:rsidRPr="00AB67EA">
        <w:rPr>
          <w:rFonts w:ascii="Times New Roman" w:hAnsi="Times New Roman"/>
          <w:sz w:val="24"/>
          <w:szCs w:val="24"/>
          <w:lang w:eastAsia="ru-RU"/>
        </w:rPr>
        <w:t>а–</w:t>
      </w:r>
      <w:proofErr w:type="gramEnd"/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комплекта).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Директор: Орлова Марина Николаевна, образование высшее, стаж педаг</w:t>
      </w:r>
      <w:r w:rsidR="007E1340" w:rsidRPr="00AB67EA">
        <w:rPr>
          <w:rFonts w:ascii="Times New Roman" w:hAnsi="Times New Roman"/>
          <w:sz w:val="24"/>
          <w:szCs w:val="24"/>
          <w:lang w:eastAsia="ru-RU"/>
        </w:rPr>
        <w:t>огической работы 31 год, административной – 14</w:t>
      </w:r>
      <w:r w:rsidRPr="00AB67EA">
        <w:rPr>
          <w:rFonts w:ascii="Times New Roman" w:hAnsi="Times New Roman"/>
          <w:sz w:val="24"/>
          <w:szCs w:val="24"/>
          <w:lang w:eastAsia="ru-RU"/>
        </w:rPr>
        <w:t xml:space="preserve"> лет,  специальность: химия.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Характеристика педагогических кадров:</w:t>
      </w:r>
    </w:p>
    <w:p w:rsidR="00286A3C" w:rsidRPr="00AB67EA" w:rsidRDefault="007E1340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 школе работают 58 педагогов, 7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заместителей директора.</w:t>
      </w:r>
    </w:p>
    <w:p w:rsidR="00286A3C" w:rsidRPr="00AB67EA" w:rsidRDefault="00F83772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Из 58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="007D3CC6" w:rsidRPr="00AB67EA">
        <w:rPr>
          <w:rFonts w:ascii="Times New Roman" w:hAnsi="Times New Roman"/>
          <w:sz w:val="24"/>
          <w:szCs w:val="24"/>
          <w:lang w:eastAsia="ru-RU"/>
        </w:rPr>
        <w:t>ов имеют высшее образование -  53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>.</w:t>
      </w:r>
      <w:r w:rsidR="007D3CC6" w:rsidRPr="00AB67EA">
        <w:rPr>
          <w:rFonts w:ascii="Times New Roman" w:hAnsi="Times New Roman"/>
          <w:sz w:val="24"/>
          <w:szCs w:val="24"/>
          <w:lang w:eastAsia="ru-RU"/>
        </w:rPr>
        <w:t xml:space="preserve"> 22 педагога  имеют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высшую квалификационную категорию, 28 - перву</w:t>
      </w:r>
      <w:r w:rsidR="007D3CC6" w:rsidRPr="00AB67EA">
        <w:rPr>
          <w:rFonts w:ascii="Times New Roman" w:hAnsi="Times New Roman"/>
          <w:sz w:val="24"/>
          <w:szCs w:val="24"/>
          <w:lang w:eastAsia="ru-RU"/>
        </w:rPr>
        <w:t>ю квалификационную категорию,  4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педагога являются  молодыми специалистами. 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Награды: </w:t>
      </w:r>
    </w:p>
    <w:p w:rsidR="00286A3C" w:rsidRPr="00AB67EA" w:rsidRDefault="007D3CC6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3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педагога имеют звание «Заслуженный учитель Красноярского края»;</w:t>
      </w:r>
    </w:p>
    <w:p w:rsidR="00286A3C" w:rsidRPr="00AB67EA" w:rsidRDefault="007D3CC6" w:rsidP="00006771">
      <w:pPr>
        <w:tabs>
          <w:tab w:val="left" w:pos="6379"/>
        </w:tabs>
        <w:spacing w:after="0"/>
        <w:ind w:left="-567"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Pr="00AB67EA">
        <w:rPr>
          <w:rFonts w:ascii="Times New Roman" w:hAnsi="Times New Roman"/>
          <w:sz w:val="24"/>
          <w:szCs w:val="24"/>
          <w:lang w:eastAsia="ru-RU"/>
        </w:rPr>
        <w:t>а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школы имеет звание «Почетный работник общего образования РФ»; </w:t>
      </w:r>
      <w:r w:rsidR="00286A3C" w:rsidRPr="00AB67E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286A3C" w:rsidRPr="00AB67EA" w:rsidRDefault="00286A3C" w:rsidP="00006771">
      <w:pPr>
        <w:tabs>
          <w:tab w:val="left" w:pos="6379"/>
        </w:tabs>
        <w:spacing w:after="0"/>
        <w:ind w:left="-567"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iCs/>
          <w:sz w:val="24"/>
          <w:szCs w:val="24"/>
          <w:lang w:eastAsia="ru-RU"/>
        </w:rPr>
        <w:t>3</w:t>
      </w:r>
      <w:r w:rsidRPr="00AB67EA">
        <w:rPr>
          <w:rFonts w:ascii="Times New Roman" w:hAnsi="Times New Roman"/>
          <w:bCs/>
          <w:iCs/>
          <w:sz w:val="24"/>
          <w:szCs w:val="24"/>
          <w:lang w:val="en-US" w:eastAsia="ru-RU"/>
        </w:rPr>
        <w:t> </w:t>
      </w:r>
      <w:r w:rsidRPr="00AB67EA">
        <w:rPr>
          <w:rFonts w:ascii="Times New Roman" w:hAnsi="Times New Roman"/>
          <w:bCs/>
          <w:iCs/>
          <w:sz w:val="24"/>
          <w:szCs w:val="24"/>
          <w:lang w:eastAsia="ru-RU"/>
        </w:rPr>
        <w:t>педагога</w:t>
      </w:r>
      <w:r w:rsidRPr="00AB67EA">
        <w:rPr>
          <w:rFonts w:ascii="Times New Roman" w:hAnsi="Times New Roman"/>
          <w:bCs/>
          <w:iCs/>
          <w:sz w:val="24"/>
          <w:szCs w:val="24"/>
          <w:lang w:val="en-US" w:eastAsia="ru-RU"/>
        </w:rPr>
        <w:t> </w:t>
      </w:r>
      <w:r w:rsidRPr="00AB67E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— победитель федерального конкурса на поощрение лучших учителей в рамках приоритетного национального проекта «Образование», </w:t>
      </w:r>
    </w:p>
    <w:p w:rsidR="00286A3C" w:rsidRPr="00AB67EA" w:rsidRDefault="007D3CC6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5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67EA">
        <w:rPr>
          <w:rFonts w:ascii="Times New Roman" w:hAnsi="Times New Roman"/>
          <w:sz w:val="24"/>
          <w:szCs w:val="24"/>
          <w:lang w:eastAsia="ru-RU"/>
        </w:rPr>
        <w:t xml:space="preserve">педагогов 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>- награждены Почетной грамотой Министерства образования и науки РФ</w:t>
      </w:r>
      <w:r w:rsidR="002B2747" w:rsidRPr="00AB67EA">
        <w:rPr>
          <w:rFonts w:ascii="Times New Roman" w:hAnsi="Times New Roman"/>
          <w:sz w:val="24"/>
          <w:szCs w:val="24"/>
          <w:lang w:eastAsia="ru-RU"/>
        </w:rPr>
        <w:t>.</w:t>
      </w:r>
    </w:p>
    <w:p w:rsidR="00286A3C" w:rsidRPr="00AB67EA" w:rsidRDefault="007D3CC6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100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>%  педагогического состава прошли курсы повышения квалификации в объеме не менее 72  часов по реализации ФГОС начального и основного общего образования.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Методические объединения  работают на основе Положения о методических объединениях.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Педагоги школы объединены в 7 методических объединений: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МО учителей русского языка и литературы;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МО учителей начальных классов;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•      МО учителей истории, технологии, музыки и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>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МО учителей физической культуры, ОБЖ;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МО учителей естественнонаучного цикла;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МО учителей английского языка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       МО учителей математики и информатики</w:t>
      </w:r>
    </w:p>
    <w:p w:rsidR="00286A3C" w:rsidRPr="00AB67EA" w:rsidRDefault="007D3CC6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Научн</w:t>
      </w:r>
      <w:proofErr w:type="gramStart"/>
      <w:r w:rsidRPr="00AB67EA">
        <w:rPr>
          <w:rFonts w:ascii="Times New Roman" w:hAnsi="Times New Roman"/>
          <w:sz w:val="24"/>
          <w:szCs w:val="24"/>
        </w:rPr>
        <w:t>о-</w:t>
      </w:r>
      <w:proofErr w:type="gramEnd"/>
      <w:r w:rsidRPr="00AB67EA">
        <w:rPr>
          <w:rFonts w:ascii="Times New Roman" w:hAnsi="Times New Roman"/>
          <w:sz w:val="24"/>
          <w:szCs w:val="24"/>
        </w:rPr>
        <w:t xml:space="preserve"> </w:t>
      </w:r>
      <w:r w:rsidR="00286A3C" w:rsidRPr="00AB67EA">
        <w:rPr>
          <w:rFonts w:ascii="Times New Roman" w:hAnsi="Times New Roman"/>
          <w:sz w:val="24"/>
          <w:szCs w:val="24"/>
        </w:rPr>
        <w:t>методическая  деятельность  осуществляется  в  соответствии  с  ежегодно  обновляемым планом работы,   который</w:t>
      </w:r>
      <w:r w:rsidR="00473AEB" w:rsidRPr="00AB67EA">
        <w:rPr>
          <w:rFonts w:ascii="Times New Roman" w:hAnsi="Times New Roman"/>
          <w:sz w:val="24"/>
          <w:szCs w:val="24"/>
        </w:rPr>
        <w:t xml:space="preserve"> включает в себя  как изучение, </w:t>
      </w:r>
      <w:r w:rsidR="00286A3C" w:rsidRPr="00AB67EA">
        <w:rPr>
          <w:rFonts w:ascii="Times New Roman" w:hAnsi="Times New Roman"/>
          <w:sz w:val="24"/>
          <w:szCs w:val="24"/>
        </w:rPr>
        <w:t>так  и  самостоятельную  разработку  сотрудниками  школы  конкретных аспектов  реализации создания развивающей среды обучения.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  планировании  методической  работы  школы  и  МО  старались  отобрать  тот комплекс мероприятий, который позволил бы системно и эффективно решить проблемы и задачи, стоящие перед школой.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В организации методической работы осуществляется мониторинг качества преподавания и уровня усвоения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программного материала, повышения квалификации.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Совершенствование мастерства учителя можно проследить на открытых уроках, которые систематически проводят учителя согласно установленному графику.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Работа методических объединений строится, исходя из приоритетных направлений, определенных Образовательной программой школы.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В соответствии с методической темой школы  организована работа с педагогическими кадрами по самосовершенствованию педагогического мастерства  через индивидуальные темы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по самообразованию.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отчетов, практикумов.   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технологии в образовательном процессе.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Педагогический коллектив школы  работает над созданием и развитием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среды в образовательном процессе. Школа не может влиять на все виды заболеваний, но в образовательном учреждении есть возможность организации профилактической работы по сокращению уровня таких заболеваний: миопия, ортопедические отклонения.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С целью сохранения здоровья учащихся, для устранения их перегрузок, снижения утомляемости, устранения жалоб на недомогания и усталость в школе проводится систематическая целенаправленная  работа по следующих направлениям: </w:t>
      </w:r>
      <w:proofErr w:type="gramEnd"/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реализация педагогической системы психолого-социального сопровождения учащихся на каждом возрастном этапе;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обеспечение условий для сохранения и укрепления здоровья учащихся и педагогов;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создание активной образовательной среды с целью формирования устойчивой мотивации здорового образа жизни, интеграция вопросов здоровья  и здорового образа жизни в тематику различных дисциплин, классных часов, родительских собраний.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  Действия педагогического коллектива по созданию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условий в школе: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       Налажено сотрудничество педагогического коллектива школы  с медицинскими, социальными учреждениями по  сохранению и укреплению здоровья учащихся.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       Учащиеся  школы посещают спортивные кружки, секции, хореографические студии, туристические кружки.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3.       В школе разработана тематика классных часов,  направленная на воспитание здорового образа жизни.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4.       Осуществляются  тематические  проекты, проводятся конференции, диспуты, пропагандирующие здоровый образ жизни.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        Проводятся Дни здоровья, оздоровительные мероприятия в течение учебного дня – это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физкультпаузы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и физкультминутки, подвижные игры во время перемен, туристические походы.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7.       Организация часа активных движени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>динамическая пауза) в  начальной школе между уроками. Медицинские обследования и диспансеризация учащихся, физическое воспитание, просветительская работа, экспериментальная работа педагогического коллектива, посещение учащимися спортивных секций и кружков позволяют добиться, чтобы  количество учащихся с хроническими заболеваниями постепенно   уменьшалось.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Уровень качества успеваемости учащихся: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before="30" w:after="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Контингент учащихся достаточно сложен и разнороден. В школе наряду с одаренными детьми обучаются учащиеся, чьи способности средние или ниже среднего.  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before="30" w:after="3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t>Уровень обученности. Качество подготовки выпускников.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99"/>
        <w:gridCol w:w="1324"/>
        <w:gridCol w:w="1276"/>
        <w:gridCol w:w="1275"/>
        <w:gridCol w:w="1276"/>
        <w:gridCol w:w="1665"/>
      </w:tblGrid>
      <w:tr w:rsidR="00AB67EA" w:rsidRPr="00AB67EA" w:rsidTr="00AB67EA">
        <w:trPr>
          <w:cantSplit/>
          <w:trHeight w:val="31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7EA" w:rsidRPr="00AB67EA" w:rsidTr="00AB67E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2015-2016 уч.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2019-2020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B67EA" w:rsidRPr="00AB67EA" w:rsidTr="00AB67E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Число учащихся 1-11 классов на конец года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1064</w:t>
            </w:r>
          </w:p>
        </w:tc>
      </w:tr>
      <w:tr w:rsidR="00AB67EA" w:rsidRPr="00AB67EA" w:rsidTr="00AB67E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  <w:p w:rsidR="00AB67EA" w:rsidRPr="00AB67EA" w:rsidRDefault="00AB67EA" w:rsidP="00006771">
            <w:pPr>
              <w:numPr>
                <w:ilvl w:val="0"/>
                <w:numId w:val="21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оставлены</w:t>
            </w:r>
            <w:proofErr w:type="gramEnd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 на повторный год </w:t>
            </w:r>
          </w:p>
          <w:p w:rsidR="00AB67EA" w:rsidRPr="00AB67EA" w:rsidRDefault="00AB67EA" w:rsidP="00006771">
            <w:pPr>
              <w:numPr>
                <w:ilvl w:val="0"/>
                <w:numId w:val="21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переведены</w:t>
            </w:r>
            <w:proofErr w:type="gramEnd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 в следующий класс условно</w:t>
            </w:r>
          </w:p>
          <w:p w:rsidR="00AB67EA" w:rsidRPr="00AB67EA" w:rsidRDefault="00AB67EA" w:rsidP="00006771">
            <w:pPr>
              <w:numPr>
                <w:ilvl w:val="0"/>
                <w:numId w:val="21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успевает по всем предметам (</w:t>
            </w:r>
            <w:proofErr w:type="gramStart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96,9%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98,47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98,97</w:t>
            </w:r>
          </w:p>
        </w:tc>
      </w:tr>
      <w:tr w:rsidR="00AB67EA" w:rsidRPr="00AB67EA" w:rsidTr="00AB67EA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Число учащихся 2-11 классов (учащиеся 1-х классов обучаются без оценок)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939</w:t>
            </w:r>
          </w:p>
        </w:tc>
      </w:tr>
      <w:tr w:rsidR="00AB67EA" w:rsidRPr="00AB67EA" w:rsidTr="00AB67EA">
        <w:trPr>
          <w:trHeight w:val="41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  <w:p w:rsidR="00AB67EA" w:rsidRPr="00AB67EA" w:rsidRDefault="00AB67EA" w:rsidP="00006771">
            <w:pPr>
              <w:numPr>
                <w:ilvl w:val="0"/>
                <w:numId w:val="22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окончили учебный год с отличной успеваемостью</w:t>
            </w:r>
          </w:p>
          <w:p w:rsidR="00AB67EA" w:rsidRPr="00AB67EA" w:rsidRDefault="00AB67EA" w:rsidP="00006771">
            <w:pPr>
              <w:numPr>
                <w:ilvl w:val="0"/>
                <w:numId w:val="22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окончили учебный год без троек</w:t>
            </w:r>
          </w:p>
          <w:p w:rsidR="00AB67EA" w:rsidRPr="00AB67EA" w:rsidRDefault="00AB67EA" w:rsidP="00006771">
            <w:pPr>
              <w:numPr>
                <w:ilvl w:val="0"/>
                <w:numId w:val="22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окончили школу с медалями</w:t>
            </w:r>
          </w:p>
          <w:p w:rsidR="00AB67EA" w:rsidRPr="00AB67EA" w:rsidRDefault="00AB67EA" w:rsidP="00006771">
            <w:pPr>
              <w:numPr>
                <w:ilvl w:val="0"/>
                <w:numId w:val="22"/>
              </w:num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в целом качество знаний (</w:t>
            </w:r>
            <w:proofErr w:type="gramStart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(7,6%)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(37%)</w:t>
            </w:r>
          </w:p>
          <w:p w:rsid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(6,7%)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(40,4%)</w:t>
            </w:r>
          </w:p>
          <w:p w:rsid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(8%)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344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(39,3%)</w:t>
            </w:r>
          </w:p>
          <w:p w:rsid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47,3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(8,3%)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357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(37,65%)</w:t>
            </w:r>
          </w:p>
          <w:p w:rsid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(8,7%)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418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(39,2%)</w:t>
            </w:r>
          </w:p>
          <w:p w:rsidR="00AB67EA" w:rsidRDefault="00AB67EA" w:rsidP="00006771">
            <w:pPr>
              <w:tabs>
                <w:tab w:val="left" w:pos="6379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67EA" w:rsidRPr="00AB67EA" w:rsidRDefault="00AB67E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53,96%</w:t>
            </w:r>
          </w:p>
        </w:tc>
      </w:tr>
    </w:tbl>
    <w:p w:rsidR="00286A3C" w:rsidRPr="00AB67EA" w:rsidRDefault="00286A3C" w:rsidP="00006771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Из таблицы видно, что качество обучения в течени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последних 3-х лет имеет тенденцию снижения при переходе из начального звена в основную школу,  старшее звено  не показывает </w:t>
      </w: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>высоких результатов качества, хотя результаты итоговой  аттестации  выпускников средней школы  по обязательным предметам и предметам по выбору выше муниципальных и по некоторым предметам выше региональных.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Причинами стабильности  успеваемости  является следующие факторы: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-усиление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успеваемостью обучающихся со стороны администрации, владение оценкой образователь</w:t>
      </w:r>
      <w:r w:rsidR="00473AEB" w:rsidRPr="00AB67EA">
        <w:rPr>
          <w:rFonts w:ascii="Times New Roman" w:hAnsi="Times New Roman"/>
          <w:sz w:val="24"/>
          <w:szCs w:val="24"/>
          <w:lang w:eastAsia="ru-RU"/>
        </w:rPr>
        <w:t xml:space="preserve">ных достижений </w:t>
      </w:r>
      <w:r w:rsidRPr="00AB67EA">
        <w:rPr>
          <w:rFonts w:ascii="Times New Roman" w:hAnsi="Times New Roman"/>
          <w:sz w:val="24"/>
          <w:szCs w:val="24"/>
          <w:lang w:eastAsia="ru-RU"/>
        </w:rPr>
        <w:t xml:space="preserve"> обучающихся;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 индивидуальная работа со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слабоуспевающими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обучающимися на основе анализа их ошибок;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-контроль по отслеживанию посещаемости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учебных занятий. </w:t>
      </w:r>
    </w:p>
    <w:p w:rsidR="00AB67EA" w:rsidRPr="00AB67EA" w:rsidRDefault="00AB67EA" w:rsidP="000067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b/>
          <w:sz w:val="24"/>
          <w:szCs w:val="24"/>
          <w:lang w:eastAsia="ru-RU"/>
        </w:rPr>
        <w:t>Сравнительная таблица количества отличников за 5 лет.</w:t>
      </w:r>
    </w:p>
    <w:p w:rsidR="00AB67EA" w:rsidRPr="00AB67EA" w:rsidRDefault="00AB67EA" w:rsidP="000067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35"/>
        <w:gridCol w:w="1735"/>
        <w:gridCol w:w="1735"/>
        <w:gridCol w:w="1735"/>
        <w:gridCol w:w="1735"/>
      </w:tblGrid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2015-2016 уч. 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2016-2017 уч. 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2017-2018 уч. 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2018-2019 уч. год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tabs>
                <w:tab w:val="left" w:pos="27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2019-2020 уч. год</w:t>
            </w:r>
          </w:p>
        </w:tc>
      </w:tr>
      <w:tr w:rsidR="00AB67EA" w:rsidRPr="00AB67EA" w:rsidTr="00AB67EA">
        <w:trPr>
          <w:cantSplit/>
          <w:trHeight w:val="8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2- 4 кл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26 (6%)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23 (7,8%)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32 (10,6%)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30 (9%)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40 (11,9%)</w:t>
            </w:r>
          </w:p>
        </w:tc>
      </w:tr>
      <w:tr w:rsidR="00AB67EA" w:rsidRPr="00AB67EA" w:rsidTr="00AB67EA">
        <w:trPr>
          <w:cantSplit/>
          <w:trHeight w:val="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5 – 9 кл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25 (6%)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27 (5,7%)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28 (5,5%)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36 (6.9%)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35 (7%)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10 кл.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11 кл.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10-11 кл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12 (14%)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6 (8,5%)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10 (14,5%)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13 (13,8%)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13(12,5%)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5 –11 кл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37 (7%)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33 (6%)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38 (6,6%)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 xml:space="preserve"> 49 (7,9%)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sz w:val="24"/>
                <w:szCs w:val="24"/>
              </w:rPr>
              <w:t>48 (7,9%)</w:t>
            </w:r>
          </w:p>
        </w:tc>
      </w:tr>
      <w:tr w:rsidR="00AB67EA" w:rsidRPr="00AB67EA" w:rsidTr="00AB67E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2 –11 кл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63 (7,6%)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56 (6,7%)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70 (8%)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79 (8,3%)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EA" w:rsidRPr="00AB67EA" w:rsidRDefault="00AB67EA" w:rsidP="0000677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eastAsia="Times New Roman" w:hAnsi="Times New Roman"/>
                <w:b/>
                <w:sz w:val="24"/>
                <w:szCs w:val="24"/>
              </w:rPr>
              <w:t>88 (9,3%)</w:t>
            </w:r>
          </w:p>
        </w:tc>
      </w:tr>
    </w:tbl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Показатели работы с одаренными детьми:</w:t>
      </w:r>
    </w:p>
    <w:p w:rsidR="00286A3C" w:rsidRPr="00AB67EA" w:rsidRDefault="00286A3C" w:rsidP="00006771">
      <w:pPr>
        <w:tabs>
          <w:tab w:val="left" w:pos="6379"/>
        </w:tabs>
        <w:rPr>
          <w:rFonts w:ascii="Times New Roman" w:hAnsi="Times New Roman"/>
          <w:b/>
          <w:sz w:val="24"/>
          <w:szCs w:val="24"/>
        </w:rPr>
      </w:pPr>
      <w:r w:rsidRPr="00AB67EA">
        <w:rPr>
          <w:rFonts w:ascii="Times New Roman" w:hAnsi="Times New Roman"/>
          <w:b/>
          <w:sz w:val="24"/>
          <w:szCs w:val="24"/>
        </w:rPr>
        <w:t>Результаты муниципального этапа Всероссийской олимпиады школьников в динамике за 5 лет</w:t>
      </w:r>
    </w:p>
    <w:tbl>
      <w:tblPr>
        <w:tblpPr w:leftFromText="180" w:rightFromText="180" w:vertAnchor="text" w:horzAnchor="margin" w:tblpXSpec="center" w:tblpY="117"/>
        <w:tblW w:w="1058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0"/>
        <w:gridCol w:w="3000"/>
        <w:gridCol w:w="3000"/>
        <w:gridCol w:w="1586"/>
      </w:tblGrid>
      <w:tr w:rsidR="00286A3C" w:rsidRPr="00AB67EA" w:rsidTr="00A27358">
        <w:trPr>
          <w:trHeight w:val="39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Победителей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Призеров</w:t>
            </w:r>
          </w:p>
        </w:tc>
      </w:tr>
      <w:tr w:rsidR="0058068A" w:rsidRPr="00AB67EA" w:rsidTr="00A27358">
        <w:trPr>
          <w:trHeight w:val="40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5 (5%)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19(20%)</w:t>
            </w:r>
          </w:p>
        </w:tc>
      </w:tr>
      <w:tr w:rsidR="0058068A" w:rsidRPr="00AB67EA" w:rsidTr="00A27358">
        <w:trPr>
          <w:trHeight w:val="43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40693B" w:rsidRDefault="0058068A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93B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40693B" w:rsidRDefault="0058068A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693B">
              <w:rPr>
                <w:rFonts w:ascii="Times New Roman" w:hAnsi="Times New Roman"/>
                <w:b/>
                <w:bCs/>
                <w:sz w:val="24"/>
                <w:szCs w:val="24"/>
              </w:rPr>
              <w:t>3(3%)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58068A" w:rsidRPr="00AB67EA" w:rsidRDefault="0058068A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16(16%)</w:t>
            </w:r>
          </w:p>
        </w:tc>
      </w:tr>
      <w:tr w:rsidR="00286A3C" w:rsidRPr="00AB67EA" w:rsidTr="00A27358">
        <w:trPr>
          <w:trHeight w:val="3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40693B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3B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40693B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93B">
              <w:rPr>
                <w:rFonts w:ascii="Times New Roman" w:hAnsi="Times New Roman"/>
                <w:b/>
                <w:bCs/>
                <w:sz w:val="24"/>
                <w:szCs w:val="24"/>
              </w:rPr>
              <w:t>9 (10%)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32 (35%)</w:t>
            </w:r>
          </w:p>
        </w:tc>
      </w:tr>
      <w:tr w:rsidR="00286A3C" w:rsidRPr="00AB67EA" w:rsidTr="00A27358">
        <w:trPr>
          <w:trHeight w:val="27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EA3982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D10ED0" w:rsidRDefault="00D10ED0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ED0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D10ED0" w:rsidRDefault="00D10ED0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ED0">
              <w:rPr>
                <w:rFonts w:ascii="Times New Roman" w:hAnsi="Times New Roman"/>
                <w:b/>
                <w:bCs/>
                <w:sz w:val="24"/>
                <w:szCs w:val="24"/>
              </w:rPr>
              <w:t>9 (8%)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D10ED0" w:rsidP="00006771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 (21%)</w:t>
            </w:r>
          </w:p>
        </w:tc>
      </w:tr>
      <w:tr w:rsidR="00286A3C" w:rsidRPr="00AB67EA" w:rsidTr="00A27358">
        <w:trPr>
          <w:trHeight w:val="300"/>
        </w:trPr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EA3982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D10ED0" w:rsidRDefault="00D10ED0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ED0">
              <w:rPr>
                <w:rFonts w:ascii="Times New Roman" w:hAnsi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D10ED0" w:rsidRDefault="00D10ED0" w:rsidP="00006771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ED0">
              <w:rPr>
                <w:rFonts w:ascii="Times New Roman" w:hAnsi="Times New Roman"/>
                <w:b/>
                <w:bCs/>
                <w:sz w:val="24"/>
                <w:szCs w:val="24"/>
              </w:rPr>
              <w:t>8 (11%)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96" w:type="dxa"/>
              <w:bottom w:w="0" w:type="dxa"/>
              <w:right w:w="96" w:type="dxa"/>
            </w:tcMar>
          </w:tcPr>
          <w:p w:rsidR="00286A3C" w:rsidRPr="00AB67EA" w:rsidRDefault="00D10ED0" w:rsidP="00D10ED0">
            <w:pPr>
              <w:tabs>
                <w:tab w:val="left" w:pos="637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4069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28%</w:t>
            </w:r>
            <w:r w:rsidR="0040693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286A3C" w:rsidRPr="00AB67EA" w:rsidRDefault="00286A3C" w:rsidP="00006771">
      <w:pPr>
        <w:tabs>
          <w:tab w:val="left" w:pos="6379"/>
        </w:tabs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Результаты муниципального этапа предметных олимпиад в начальной школе в динамике  за 5 лет:</w:t>
      </w:r>
    </w:p>
    <w:tbl>
      <w:tblPr>
        <w:tblpPr w:leftFromText="180" w:rightFromText="180" w:vertAnchor="text" w:horzAnchor="margin" w:tblpXSpec="center" w:tblpY="253"/>
        <w:tblW w:w="10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276"/>
        <w:gridCol w:w="1962"/>
        <w:gridCol w:w="1620"/>
        <w:gridCol w:w="1620"/>
        <w:gridCol w:w="1620"/>
      </w:tblGrid>
      <w:tr w:rsidR="00EA3982" w:rsidRPr="00AB67EA" w:rsidTr="00EA3982">
        <w:trPr>
          <w:trHeight w:val="532"/>
        </w:trPr>
        <w:tc>
          <w:tcPr>
            <w:tcW w:w="1951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286A3C" w:rsidRPr="00AB67E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2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286A3C" w:rsidRPr="00AB67E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286A3C" w:rsidRPr="00AB67E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286A3C" w:rsidRPr="00AB67E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="00286A3C" w:rsidRPr="00AB67E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A3982" w:rsidRPr="00AB67EA" w:rsidTr="00EA3982">
        <w:trPr>
          <w:trHeight w:val="813"/>
        </w:trPr>
        <w:tc>
          <w:tcPr>
            <w:tcW w:w="1951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76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  <w:tc>
          <w:tcPr>
            <w:tcW w:w="1962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  <w:tc>
          <w:tcPr>
            <w:tcW w:w="1620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победителя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>, 1 призер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победитель, 4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победителя, 2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</w:p>
        </w:tc>
      </w:tr>
      <w:tr w:rsidR="00EA3982" w:rsidRPr="00AB67EA" w:rsidTr="00EA3982">
        <w:trPr>
          <w:trHeight w:val="813"/>
        </w:trPr>
        <w:tc>
          <w:tcPr>
            <w:tcW w:w="1951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62" w:type="dxa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  <w:tc>
          <w:tcPr>
            <w:tcW w:w="1620" w:type="dxa"/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 xml:space="preserve"> 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A3982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1 победитель,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3 призера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6A3C" w:rsidRPr="00AB67EA">
              <w:rPr>
                <w:rFonts w:ascii="Times New Roman" w:hAnsi="Times New Roman"/>
                <w:sz w:val="24"/>
                <w:szCs w:val="24"/>
              </w:rPr>
              <w:t xml:space="preserve"> победитель</w:t>
            </w:r>
          </w:p>
        </w:tc>
      </w:tr>
      <w:tr w:rsidR="00EA3982" w:rsidRPr="00AB67EA" w:rsidTr="00EA3982">
        <w:trPr>
          <w:trHeight w:val="576"/>
        </w:trPr>
        <w:tc>
          <w:tcPr>
            <w:tcW w:w="1951" w:type="dxa"/>
            <w:tcBorders>
              <w:bottom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286A3C" w:rsidRPr="00AB67EA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3 призера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EA3982" w:rsidRDefault="00EA3982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</w:tbl>
    <w:p w:rsidR="002B2747" w:rsidRPr="0040693B" w:rsidRDefault="002B2747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6A3C" w:rsidRPr="0040693B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0693B">
        <w:rPr>
          <w:rFonts w:ascii="Times New Roman" w:hAnsi="Times New Roman"/>
          <w:b/>
          <w:sz w:val="24"/>
          <w:szCs w:val="24"/>
          <w:lang w:eastAsia="ru-RU"/>
        </w:rPr>
        <w:t>Воспитательная деятельность школы.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Целью воспитательной работы в школе является:</w:t>
      </w:r>
      <w:r w:rsidR="000841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B67EA">
        <w:rPr>
          <w:rFonts w:ascii="Times New Roman" w:hAnsi="Times New Roman"/>
          <w:sz w:val="24"/>
          <w:szCs w:val="24"/>
          <w:lang w:eastAsia="ru-RU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40693B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Принципы осуществления воспитательной работы в школе: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создание в школе комфортной  психологической среды, способствующей раскрытию потенциала каждого ребёнка;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    участие педагогического коллектива в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предпрофильном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и профильном обучении, мотивация учеников на осмысление выбора дальнейшей деятельности;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воспитание в детях толерантного отношения к происходящим событиям и окружающим людям;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расширение работы по изучению прав человека, ознакомление педагогов с имеющимся опытом;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    соблюдение и изучение опыта применения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технологий в преподавании и организации жизнедеятельности школьников;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активизация деятельности ученического самоуправления;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сохранение и приумножение школьных традиций;</w:t>
      </w:r>
    </w:p>
    <w:p w:rsidR="00473AEB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    расширение взаимодействия с различными учреждениями и организациями с целью привлечения специалистов в различные сферы воспитательной деятельности.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1.Воспитательная работа по воспитательным модулям, традиционные праздники       школы.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2.Формирование и стремление к здоровому образу жизни.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3. Внеурочная работа (организация выставок, конкурсов, экскурсий, работа кружков, секций).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4. Работа органов ученического самоуправления.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5. Профилактическая работа по снижению количества правонарушений и преступлений среди учащихся.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6. 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работа.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7. Работа с родителями.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8. Взаимодействие с социумом.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9. Работа методического объединения классных руководителей.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Критерием оценки знаний и умений учащихся в системе дополнительного образования является способность обучающихся выполнять самостоятельно творческую работу по данному направлению, выполнение нормативов, участие в смотрах,  в соревнованиях, организации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выставок, фестивалей, соревнований, учебно-исследовательских конференций, тематических круглых столов и др. 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>В школе создана система ученического самоуправления, которая затрагивает все сферы школьной жизни: поддержание порядка и дисциплины в школе; организация учебного процесса; организация внеклассной и внешкольной деятельности учащихся.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Целью создания и деятельности органов ученического самоуправления является формирование у учащихся готовности и способности к управленческой деятельности. Высшим руководящим органом самоуправления является  Совет учеников лидеров.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Гражданское, патриотическое, духовно-нравственное воспитание: 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сохранения и развитие чувства гордости за свою страну, воспитание личности гражданина-патриота Родины, способного встать на защиту государственных интересов страны.  По данному направлению традиционно проводятся встречи с ветеранами,  концерт и торжественная линейка ко Дню Победы, участие в акциях, концерты для ветеранов войны и труда, тематические классные часы, экскурсии, проводится планомерная работа школьного музея, работает клуб «Доброволец»; отмечаются исторические события.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С целью укрепления здоровья и пропаганды здорового образа жизни организуется и проводится большое количество интересных и разнообразных общешкольных мероприятий: спортивные игры и конкурсы, классные часы, подготовленные членам Совета лидеров.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С целью предупреждения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дорожно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– транспортного травматизма при содействии службы ГИБДД составляется ежегодно  и реализуется в период учебного года план мероприятий по профилактике детского дорожно-транспортного травматизма; организуются встречи для обучающихся и их родителей с инспекторами  ГИБДД и ОВД, проводятся тематические классные часы. Учащиеся школы  на протяжении многих лет были участниками и призерами областного конкурса «Безопасное колесо». Все мероприятия находят свое отражение на школьных тематических стендах.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 Научно-исследовательская и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работа: в школе созданы условия для научно-исследовательской деятельности по различным направлениям. В результате школьники активно участвуют в предметных олимпиадах, интеллектуальных марафонах и конкурсах различных уровней.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Выводы: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       Основная проблема в воспитательной работе школы - это негативные изменения приоритетов в выборе нравственных ценностей в обществе в целом.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       Смещение приоритетов подростков с непосредственно межличностного общения на виртуальное общение в социальных сетях.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Социально-психологическая служба школы.</w:t>
      </w:r>
    </w:p>
    <w:p w:rsidR="00286A3C" w:rsidRPr="00084171" w:rsidRDefault="00286A3C" w:rsidP="00006771">
      <w:pPr>
        <w:shd w:val="clear" w:color="auto" w:fill="FFFFFF"/>
        <w:tabs>
          <w:tab w:val="left" w:pos="6379"/>
        </w:tabs>
        <w:spacing w:after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В  МАОУ </w:t>
      </w:r>
      <w:r w:rsidRPr="00084171">
        <w:rPr>
          <w:rFonts w:ascii="Times New Roman" w:hAnsi="Times New Roman"/>
          <w:sz w:val="24"/>
          <w:szCs w:val="24"/>
          <w:lang w:eastAsia="ru-RU"/>
        </w:rPr>
        <w:t>СОШ № 2 г. Сосновоборска  работает с</w:t>
      </w:r>
      <w:r w:rsidR="00084171" w:rsidRPr="00084171">
        <w:rPr>
          <w:rFonts w:ascii="Times New Roman" w:hAnsi="Times New Roman"/>
          <w:sz w:val="24"/>
          <w:szCs w:val="24"/>
          <w:lang w:eastAsia="ru-RU"/>
        </w:rPr>
        <w:t>оциально-психологическая служба.</w:t>
      </w:r>
      <w:r w:rsidRPr="00084171">
        <w:rPr>
          <w:rFonts w:ascii="Times New Roman" w:hAnsi="Times New Roman"/>
          <w:sz w:val="24"/>
          <w:szCs w:val="24"/>
          <w:lang w:eastAsia="ru-RU"/>
        </w:rPr>
        <w:t xml:space="preserve"> В ее состав входят:  2 педагога-психолога,  </w:t>
      </w:r>
      <w:r w:rsidR="00552713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gramStart"/>
      <w:r w:rsidR="00552713">
        <w:rPr>
          <w:rFonts w:ascii="Times New Roman" w:hAnsi="Times New Roman"/>
          <w:sz w:val="24"/>
          <w:szCs w:val="24"/>
          <w:lang w:eastAsia="ru-RU"/>
        </w:rPr>
        <w:t>социальных</w:t>
      </w:r>
      <w:proofErr w:type="gramEnd"/>
      <w:r w:rsidRPr="00084171">
        <w:rPr>
          <w:rFonts w:ascii="Times New Roman" w:hAnsi="Times New Roman"/>
          <w:sz w:val="24"/>
          <w:szCs w:val="24"/>
          <w:lang w:eastAsia="ru-RU"/>
        </w:rPr>
        <w:t xml:space="preserve"> педагог</w:t>
      </w:r>
      <w:r w:rsidR="00552713">
        <w:rPr>
          <w:rFonts w:ascii="Times New Roman" w:hAnsi="Times New Roman"/>
          <w:sz w:val="24"/>
          <w:szCs w:val="24"/>
          <w:lang w:eastAsia="ru-RU"/>
        </w:rPr>
        <w:t>а, учитель-</w:t>
      </w:r>
      <w:proofErr w:type="spellStart"/>
      <w:r w:rsidR="00552713">
        <w:rPr>
          <w:rFonts w:ascii="Times New Roman" w:hAnsi="Times New Roman"/>
          <w:sz w:val="24"/>
          <w:szCs w:val="24"/>
          <w:lang w:eastAsia="ru-RU"/>
        </w:rPr>
        <w:t>деффектолог</w:t>
      </w:r>
      <w:proofErr w:type="spellEnd"/>
      <w:r w:rsidR="00552713">
        <w:rPr>
          <w:rFonts w:ascii="Times New Roman" w:hAnsi="Times New Roman"/>
          <w:sz w:val="24"/>
          <w:szCs w:val="24"/>
          <w:lang w:eastAsia="ru-RU"/>
        </w:rPr>
        <w:t>, учитель-логопед.</w:t>
      </w:r>
    </w:p>
    <w:p w:rsidR="00286A3C" w:rsidRPr="00AB67EA" w:rsidRDefault="00552713" w:rsidP="00552713">
      <w:pPr>
        <w:shd w:val="clear" w:color="auto" w:fill="FFFFFF"/>
        <w:tabs>
          <w:tab w:val="left" w:pos="70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86A3C" w:rsidRPr="00084171">
        <w:rPr>
          <w:rFonts w:ascii="Times New Roman" w:hAnsi="Times New Roman"/>
          <w:sz w:val="24"/>
          <w:szCs w:val="24"/>
          <w:lang w:eastAsia="ru-RU"/>
        </w:rPr>
        <w:t>Основной целью работы является сохранение и укрепление психологического здоровья, создание  обстановки педагогического комфорта и безопасности личности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 учащихся школы.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Основные задачи службы: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Психолого-педагогическое изучение школьников на протяжении всего периода обучения в целях обеспечения к ним индивидуального подхода.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Ранняя профилактика и коррекция отклонений в развитии, поведении и деятельности учащихся.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Психологическая и социальная защита ребенка, оказание ему помощи в разрешении личностных проблем.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>•              Осуществление психолого-педагогической диагностики готовности детей к обучению при переходе из одной возрастной группы в другую.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Проведение индивидуального и группового консультирования педагогов и родителей по вопросам развития личности ребенка.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работа.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Взаимодействие с учреждениями, специалистами различных социальных служб, ведомствами и административными  органами в оказании  помощи учащимся «группы риска»  и  попавшим в экстремальные ситуации.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Направления работы: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Диагностика и проведение педагогического процесса.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Консультативная и профилактическая работа с учащимися, педагогами и родителями.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Коррекционно-развивающая  работа с учащимися.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работа.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•              Ориентационная работа по сотрудничеству с различными психологическими и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профориентационными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центрами.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•              Взаимодействие с подразделением по делам несовершеннолетних ОВД, районной комиссией по делам несовершеннолетних и защите их прав, органами социальной защиты населения.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Выводы: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       Работа социально-психологической службы школы является необходимым условием успешности учебно-воспитательного процесса.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       Необходимо расширение штата специалистов социально-психологической службы и улучшение материально-технической базы.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Социально-бытовое обеспечение обучающихся, сотрудников и м</w:t>
      </w:r>
      <w:r w:rsidR="0058068A">
        <w:rPr>
          <w:rFonts w:ascii="Times New Roman" w:hAnsi="Times New Roman"/>
          <w:sz w:val="24"/>
          <w:szCs w:val="24"/>
          <w:lang w:eastAsia="ru-RU"/>
        </w:rPr>
        <w:t xml:space="preserve">атериальные условия организации </w:t>
      </w:r>
      <w:r w:rsidRPr="00AB67EA">
        <w:rPr>
          <w:rFonts w:ascii="Times New Roman" w:hAnsi="Times New Roman"/>
          <w:sz w:val="24"/>
          <w:szCs w:val="24"/>
          <w:lang w:eastAsia="ru-RU"/>
        </w:rPr>
        <w:t>образовательного процесса</w:t>
      </w:r>
    </w:p>
    <w:p w:rsidR="0040693B" w:rsidRPr="0040693B" w:rsidRDefault="0040693B" w:rsidP="0040693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b/>
          <w:kern w:val="1"/>
          <w:sz w:val="24"/>
          <w:szCs w:val="24"/>
        </w:rPr>
        <w:t>Школьная служба медиации</w:t>
      </w:r>
    </w:p>
    <w:p w:rsidR="0040693B" w:rsidRPr="0040693B" w:rsidRDefault="0040693B" w:rsidP="0040693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40693B" w:rsidRPr="0040693B" w:rsidRDefault="0040693B" w:rsidP="004069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 xml:space="preserve">В МАОУ СОШ №2 г. Сосновоборска работает Школьная служба медиации (СШМ). В ее состав входят: медиатор (педагог-психолог), 4 волонтера из «группы </w:t>
      </w:r>
      <w:proofErr w:type="gramStart"/>
      <w:r w:rsidRPr="0040693B">
        <w:rPr>
          <w:rFonts w:ascii="Times New Roman" w:eastAsia="Andale Sans UI" w:hAnsi="Times New Roman"/>
          <w:kern w:val="1"/>
          <w:sz w:val="24"/>
          <w:szCs w:val="24"/>
        </w:rPr>
        <w:t>равных</w:t>
      </w:r>
      <w:proofErr w:type="gramEnd"/>
      <w:r w:rsidRPr="0040693B">
        <w:rPr>
          <w:rFonts w:ascii="Times New Roman" w:eastAsia="Andale Sans UI" w:hAnsi="Times New Roman"/>
          <w:kern w:val="1"/>
          <w:sz w:val="24"/>
          <w:szCs w:val="24"/>
        </w:rPr>
        <w:t>» (учащиеся 7 класса).</w:t>
      </w:r>
    </w:p>
    <w:p w:rsidR="0040693B" w:rsidRPr="0040693B" w:rsidRDefault="0040693B" w:rsidP="004069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b/>
          <w:kern w:val="1"/>
          <w:sz w:val="24"/>
          <w:szCs w:val="24"/>
        </w:rPr>
        <w:t>Цель</w:t>
      </w:r>
      <w:r w:rsidRPr="0040693B">
        <w:rPr>
          <w:rFonts w:ascii="Times New Roman" w:eastAsia="Andale Sans UI" w:hAnsi="Times New Roman"/>
          <w:kern w:val="1"/>
          <w:sz w:val="24"/>
          <w:szCs w:val="24"/>
        </w:rPr>
        <w:t xml:space="preserve"> работы данной службы: формирование безопасного пространства для полноценного развития и </w:t>
      </w:r>
      <w:proofErr w:type="gramStart"/>
      <w:r w:rsidRPr="0040693B">
        <w:rPr>
          <w:rFonts w:ascii="Times New Roman" w:eastAsia="Andale Sans UI" w:hAnsi="Times New Roman"/>
          <w:kern w:val="1"/>
          <w:sz w:val="24"/>
          <w:szCs w:val="24"/>
        </w:rPr>
        <w:t>социализации</w:t>
      </w:r>
      <w:proofErr w:type="gramEnd"/>
      <w:r w:rsidRPr="0040693B">
        <w:rPr>
          <w:rFonts w:ascii="Times New Roman" w:eastAsia="Andale Sans UI" w:hAnsi="Times New Roman"/>
          <w:kern w:val="1"/>
          <w:sz w:val="24"/>
          <w:szCs w:val="24"/>
        </w:rPr>
        <w:t xml:space="preserve"> обучающихся школы, оптимального выхода из трудных жизненных ситуаций, включая конфликтные ситуации, снижение количества правонарушений через внедрение восстановительных технологий в систему профилактики правонарушений несовершеннолетних.</w:t>
      </w:r>
    </w:p>
    <w:p w:rsidR="0040693B" w:rsidRPr="0040693B" w:rsidRDefault="0040693B" w:rsidP="004069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40693B" w:rsidRPr="0040693B" w:rsidRDefault="0040693B" w:rsidP="0040693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b/>
          <w:kern w:val="1"/>
          <w:sz w:val="24"/>
          <w:szCs w:val="24"/>
        </w:rPr>
        <w:t>Задачи: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>создать с помощью метода школьной медиации и восстановительного подхода систему защиты, помощи и обеспечения гарантий прав и интересов всех участников образовательного процесса;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>внедрить новые формы, технологии и методы работы для решения конфликтов альтернативным путем;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 xml:space="preserve">повысить эффективность социальной и психологической помощи, оказываемой ученикам школы; 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>создать информационное поле о восстановительных технологиях и реализации медиативных программ в школе;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>реализовать восстановительные программы;</w:t>
      </w:r>
    </w:p>
    <w:p w:rsidR="0040693B" w:rsidRPr="0040693B" w:rsidRDefault="0040693B" w:rsidP="0040693B">
      <w:pPr>
        <w:widowControl w:val="0"/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kern w:val="1"/>
          <w:sz w:val="24"/>
          <w:szCs w:val="24"/>
        </w:rPr>
        <w:t>проводить мониторинг работы ШСМ.</w:t>
      </w:r>
    </w:p>
    <w:p w:rsidR="0040693B" w:rsidRPr="0040693B" w:rsidRDefault="0040693B" w:rsidP="0040693B">
      <w:pPr>
        <w:spacing w:after="0" w:line="240" w:lineRule="auto"/>
        <w:rPr>
          <w:sz w:val="24"/>
          <w:szCs w:val="24"/>
        </w:rPr>
      </w:pPr>
    </w:p>
    <w:p w:rsidR="0040693B" w:rsidRPr="0040693B" w:rsidRDefault="0040693B" w:rsidP="0040693B">
      <w:pPr>
        <w:spacing w:after="0" w:line="240" w:lineRule="auto"/>
        <w:ind w:firstLine="709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40693B">
        <w:rPr>
          <w:rFonts w:ascii="Times New Roman" w:eastAsia="Andale Sans UI" w:hAnsi="Times New Roman"/>
          <w:b/>
          <w:kern w:val="1"/>
          <w:sz w:val="24"/>
          <w:szCs w:val="24"/>
        </w:rPr>
        <w:t>Выводы:</w:t>
      </w:r>
    </w:p>
    <w:p w:rsidR="0040693B" w:rsidRPr="0040693B" w:rsidRDefault="0040693B" w:rsidP="0040693B">
      <w:pPr>
        <w:pStyle w:val="ab"/>
        <w:numPr>
          <w:ilvl w:val="0"/>
          <w:numId w:val="28"/>
        </w:numPr>
        <w:tabs>
          <w:tab w:val="clear" w:pos="708"/>
        </w:tabs>
        <w:suppressAutoHyphens w:val="0"/>
        <w:spacing w:line="240" w:lineRule="auto"/>
        <w:ind w:left="426"/>
        <w:contextualSpacing/>
        <w:jc w:val="both"/>
        <w:rPr>
          <w:rFonts w:eastAsia="Andale Sans UI" w:cs="Times New Roman"/>
          <w:color w:val="auto"/>
        </w:rPr>
      </w:pPr>
      <w:r w:rsidRPr="0040693B">
        <w:rPr>
          <w:rFonts w:eastAsia="Andale Sans UI" w:cs="Times New Roman"/>
          <w:color w:val="auto"/>
        </w:rPr>
        <w:lastRenderedPageBreak/>
        <w:t xml:space="preserve">Работа ШСМ является необходимым условием создания безопасного пространства для полноценного развития и </w:t>
      </w:r>
      <w:proofErr w:type="gramStart"/>
      <w:r w:rsidRPr="0040693B">
        <w:rPr>
          <w:rFonts w:eastAsia="Andale Sans UI" w:cs="Times New Roman"/>
          <w:color w:val="auto"/>
        </w:rPr>
        <w:t>социализации</w:t>
      </w:r>
      <w:proofErr w:type="gramEnd"/>
      <w:r w:rsidRPr="0040693B">
        <w:rPr>
          <w:rFonts w:eastAsia="Andale Sans UI" w:cs="Times New Roman"/>
          <w:color w:val="auto"/>
        </w:rPr>
        <w:t xml:space="preserve"> обучающихся школы, внедрения альтернативы административному способу реагирования на конфликты и правонарушения, снижения количества административных обращений.</w:t>
      </w:r>
    </w:p>
    <w:p w:rsidR="0040693B" w:rsidRPr="0040693B" w:rsidRDefault="0040693B" w:rsidP="0040693B">
      <w:pPr>
        <w:pStyle w:val="ab"/>
        <w:numPr>
          <w:ilvl w:val="0"/>
          <w:numId w:val="28"/>
        </w:numPr>
        <w:tabs>
          <w:tab w:val="clear" w:pos="708"/>
        </w:tabs>
        <w:suppressAutoHyphens w:val="0"/>
        <w:spacing w:line="240" w:lineRule="auto"/>
        <w:ind w:left="426"/>
        <w:contextualSpacing/>
        <w:jc w:val="both"/>
        <w:rPr>
          <w:rFonts w:eastAsia="Andale Sans UI" w:cs="Times New Roman"/>
          <w:color w:val="auto"/>
        </w:rPr>
      </w:pPr>
      <w:r w:rsidRPr="0040693B">
        <w:rPr>
          <w:rFonts w:eastAsia="Andale Sans UI" w:cs="Times New Roman"/>
          <w:color w:val="auto"/>
        </w:rPr>
        <w:t>Необходимо расширение штата медиаторов, прошедших обучение и обучение группы волонтеров для работы в «группе равных».</w:t>
      </w:r>
    </w:p>
    <w:p w:rsidR="0040693B" w:rsidRPr="0040693B" w:rsidRDefault="0040693B" w:rsidP="0040693B">
      <w:pPr>
        <w:pStyle w:val="ab"/>
        <w:numPr>
          <w:ilvl w:val="0"/>
          <w:numId w:val="28"/>
        </w:numPr>
        <w:tabs>
          <w:tab w:val="clear" w:pos="708"/>
        </w:tabs>
        <w:suppressAutoHyphens w:val="0"/>
        <w:spacing w:line="240" w:lineRule="auto"/>
        <w:ind w:left="426"/>
        <w:contextualSpacing/>
        <w:jc w:val="both"/>
        <w:rPr>
          <w:rFonts w:eastAsia="Andale Sans UI" w:cs="Times New Roman"/>
          <w:color w:val="auto"/>
        </w:rPr>
      </w:pPr>
      <w:r w:rsidRPr="0040693B">
        <w:rPr>
          <w:rFonts w:eastAsia="Andale Sans UI" w:cs="Times New Roman"/>
          <w:color w:val="auto"/>
        </w:rPr>
        <w:t xml:space="preserve">Необходимо транслировать и </w:t>
      </w:r>
      <w:proofErr w:type="spellStart"/>
      <w:r w:rsidRPr="0040693B">
        <w:rPr>
          <w:rFonts w:eastAsia="Andale Sans UI" w:cs="Times New Roman"/>
          <w:color w:val="auto"/>
        </w:rPr>
        <w:t>популизировать</w:t>
      </w:r>
      <w:proofErr w:type="spellEnd"/>
      <w:r w:rsidRPr="0040693B">
        <w:rPr>
          <w:rFonts w:eastAsia="Andale Sans UI" w:cs="Times New Roman"/>
          <w:color w:val="auto"/>
        </w:rPr>
        <w:t xml:space="preserve"> опыт использования восстановительных технологий в педагогической среде. </w:t>
      </w:r>
    </w:p>
    <w:p w:rsidR="00286A3C" w:rsidRPr="00AB67EA" w:rsidRDefault="0040693B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84171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3"/>
        <w:gridCol w:w="3730"/>
        <w:gridCol w:w="3953"/>
        <w:gridCol w:w="1745"/>
      </w:tblGrid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Материальные условия организации образовательного процесса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стадион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Тип здания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Типовое помещение  -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6331,5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Типовой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1980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B671AE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учебных кабинетов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математики –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русского языка и литературы –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истории – 2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физики -1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химии – 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биологии – 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иностранного языка – 3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информатики -1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музыки-1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технологии-2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ОБЖ - 1</w:t>
            </w:r>
          </w:p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Спортзал-2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Книжный фонд  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34586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экз., в том  числе   учебники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16350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экз., метод. литература   11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экз., художественная литература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8367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экз., электронный каталог </w:t>
            </w:r>
            <w:r w:rsidR="00B671AE"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кабинеты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кабинеты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71AE" w:rsidRPr="00AB67EA" w:rsidTr="0040693B">
        <w:trPr>
          <w:trHeight w:val="142"/>
        </w:trPr>
        <w:tc>
          <w:tcPr>
            <w:tcW w:w="7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Подсобные помещения и сан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злы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67E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84171" w:rsidRPr="00084171" w:rsidRDefault="00084171" w:rsidP="00006771">
      <w:pPr>
        <w:shd w:val="clear" w:color="auto" w:fill="FFFFFF"/>
        <w:spacing w:before="30" w:after="30"/>
        <w:ind w:left="14" w:hanging="1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44D">
        <w:rPr>
          <w:rFonts w:ascii="Times New Roman" w:hAnsi="Times New Roman"/>
          <w:color w:val="000000"/>
          <w:sz w:val="20"/>
          <w:szCs w:val="20"/>
          <w:lang w:eastAsia="ru-RU"/>
        </w:rPr>
        <w:t>.        </w:t>
      </w:r>
      <w:r w:rsidRPr="00084171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489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23"/>
        <w:gridCol w:w="2714"/>
      </w:tblGrid>
      <w:tr w:rsidR="00084171" w:rsidRPr="00084171" w:rsidTr="00084171">
        <w:trPr>
          <w:trHeight w:val="234"/>
        </w:trPr>
        <w:tc>
          <w:tcPr>
            <w:tcW w:w="3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 ОУ</w:t>
            </w:r>
          </w:p>
        </w:tc>
      </w:tr>
      <w:tr w:rsidR="00084171" w:rsidRPr="00084171" w:rsidTr="00084171">
        <w:trPr>
          <w:trHeight w:val="362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84171" w:rsidRPr="00084171" w:rsidTr="00084171">
        <w:trPr>
          <w:trHeight w:val="23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84171" w:rsidRPr="00084171" w:rsidTr="00084171">
        <w:trPr>
          <w:trHeight w:val="220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84171" w:rsidRPr="00084171" w:rsidTr="00084171">
        <w:trPr>
          <w:trHeight w:val="23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Наличие библиотеки/информационно-библиотечного центра (указать)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  <w:proofErr w:type="gramStart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/Д</w:t>
            </w:r>
            <w:proofErr w:type="gramEnd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84171" w:rsidRPr="00084171" w:rsidTr="00084171">
        <w:trPr>
          <w:trHeight w:val="23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Есть </w:t>
            </w:r>
          </w:p>
        </w:tc>
      </w:tr>
      <w:tr w:rsidR="00084171" w:rsidRPr="00084171" w:rsidTr="00084171">
        <w:trPr>
          <w:trHeight w:val="45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171" w:rsidRPr="00084171" w:rsidTr="00084171">
        <w:trPr>
          <w:trHeight w:val="220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место)  учителя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40</w:t>
            </w:r>
          </w:p>
        </w:tc>
      </w:tr>
      <w:tr w:rsidR="00084171" w:rsidRPr="00084171" w:rsidTr="00084171">
        <w:trPr>
          <w:trHeight w:val="308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 компьютеров, применяемых в управлении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84171" w:rsidRPr="00084171" w:rsidTr="00084171">
        <w:trPr>
          <w:trHeight w:val="220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АРМ (автоматизированное рабочее место)  администратора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84171" w:rsidRPr="00084171" w:rsidTr="00084171">
        <w:trPr>
          <w:trHeight w:val="45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171" w:rsidRPr="00084171" w:rsidTr="00084171">
        <w:trPr>
          <w:trHeight w:val="419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171" w:rsidRPr="00084171" w:rsidTr="00084171">
        <w:trPr>
          <w:trHeight w:val="234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4171" w:rsidRPr="00084171" w:rsidTr="00084171">
        <w:trPr>
          <w:trHeight w:val="140"/>
        </w:trPr>
        <w:tc>
          <w:tcPr>
            <w:tcW w:w="36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084171" w:rsidRPr="00084171" w:rsidRDefault="00084171" w:rsidP="0000677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В школе имеется медицинский кабинет; медицинское обслуживание осуществляется медицинской сестрой.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На основании Приказа «Об организации питания обучающихся в общеобразовательных учреждениях» в школе организовано:</w:t>
      </w:r>
      <w:proofErr w:type="gramEnd"/>
    </w:p>
    <w:p w:rsidR="00286A3C" w:rsidRPr="00AB67EA" w:rsidRDefault="004771E5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 xml:space="preserve">бесплатное двухразовое питание </w:t>
      </w:r>
      <w:proofErr w:type="gramStart"/>
      <w:r w:rsidR="00286A3C" w:rsidRPr="00AB67E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="00286A3C" w:rsidRPr="00AB67EA">
        <w:rPr>
          <w:rFonts w:ascii="Times New Roman" w:hAnsi="Times New Roman"/>
          <w:sz w:val="24"/>
          <w:szCs w:val="24"/>
          <w:lang w:eastAsia="ru-RU"/>
        </w:rPr>
        <w:t>  с ОВЗ.</w:t>
      </w:r>
    </w:p>
    <w:p w:rsidR="00286A3C" w:rsidRPr="00287ACF" w:rsidRDefault="004771E5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87AC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86A3C" w:rsidRPr="00287ACF">
        <w:rPr>
          <w:rFonts w:ascii="Times New Roman" w:hAnsi="Times New Roman"/>
          <w:sz w:val="24"/>
          <w:szCs w:val="24"/>
          <w:lang w:eastAsia="ru-RU"/>
        </w:rPr>
        <w:t>бесплатное разовое питание детей из малообеспеченных и наиболее социально незащищенных семей, питание за счет родителей.</w:t>
      </w:r>
    </w:p>
    <w:p w:rsidR="004771E5" w:rsidRPr="00AB67EA" w:rsidRDefault="004771E5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287ACF">
        <w:rPr>
          <w:rFonts w:ascii="Times New Roman" w:hAnsi="Times New Roman"/>
          <w:sz w:val="24"/>
          <w:szCs w:val="24"/>
          <w:lang w:eastAsia="ru-RU"/>
        </w:rPr>
        <w:t>- обеспечение горячим питанием без взимания платы  для 1-4 классов. (</w:t>
      </w:r>
      <w:r w:rsidR="00287ACF" w:rsidRPr="00287ACF">
        <w:rPr>
          <w:rFonts w:ascii="Times New Roman" w:hAnsi="Times New Roman"/>
          <w:sz w:val="24"/>
          <w:szCs w:val="24"/>
          <w:lang w:eastAsia="ru-RU"/>
        </w:rPr>
        <w:t>Статья</w:t>
      </w:r>
      <w:r w:rsidRPr="00287ACF">
        <w:rPr>
          <w:rFonts w:ascii="Times New Roman" w:hAnsi="Times New Roman"/>
          <w:sz w:val="24"/>
          <w:szCs w:val="24"/>
          <w:lang w:eastAsia="ru-RU"/>
        </w:rPr>
        <w:t xml:space="preserve"> 37  закона</w:t>
      </w:r>
      <w:proofErr w:type="gramStart"/>
      <w:r w:rsidRPr="00287ACF"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287ACF">
        <w:rPr>
          <w:rFonts w:ascii="Times New Roman" w:hAnsi="Times New Roman"/>
          <w:sz w:val="24"/>
          <w:szCs w:val="24"/>
          <w:lang w:eastAsia="ru-RU"/>
        </w:rPr>
        <w:t>б образовании</w:t>
      </w:r>
      <w:r w:rsidR="00287ACF" w:rsidRPr="00287ACF">
        <w:rPr>
          <w:rFonts w:ascii="Times New Roman" w:hAnsi="Times New Roman"/>
          <w:shd w:val="clear" w:color="auto" w:fill="F0E9D3"/>
        </w:rPr>
        <w:t xml:space="preserve"> </w:t>
      </w:r>
      <w:r w:rsidR="00287ACF" w:rsidRPr="00287ACF">
        <w:rPr>
          <w:rFonts w:ascii="Times New Roman" w:hAnsi="Times New Roman"/>
        </w:rPr>
        <w:t>дополнена частью 2.1 с 1 сентября 2020 г. - Федеральный закон от 1 марта 2020 г. N 47-ФЗ)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  Для проведения уроков физической культуры и занятий спортивных секций в школе имеется спортивный зал, который работает с 8.30 до 20.00 по расписанию.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На территории школы расположены баскетбольная, волейбольная площадки, футбольное поле. Оборудование физкультурно-спортивной зоны  полностью соответствует системе гигиенических требований к условиям реализации основной образовательной программы основного и полного общего образования и  обеспечивает выполнение образовательных программ по физическому воспитанию, а также проведение спортивных занятий и оздоровительных мероприятий.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1.       В школе не хватает помещений для организации активного отдыха младших школьников во время перемен и группы продленного дня.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2.       Учебно-материальная база школы достаточна для реализации инновационных педагогических процессов, вместе с тем, требует последовательного развития и укрепления. </w:t>
      </w:r>
    </w:p>
    <w:p w:rsidR="00286A3C" w:rsidRPr="00AB67EA" w:rsidRDefault="00286A3C" w:rsidP="00006771">
      <w:pPr>
        <w:pStyle w:val="a9"/>
        <w:tabs>
          <w:tab w:val="left" w:pos="1428"/>
          <w:tab w:val="left" w:pos="2148"/>
          <w:tab w:val="left" w:pos="2868"/>
          <w:tab w:val="left" w:pos="3588"/>
          <w:tab w:val="left" w:pos="4308"/>
          <w:tab w:val="left" w:pos="4604"/>
          <w:tab w:val="left" w:pos="6379"/>
        </w:tabs>
        <w:spacing w:after="0" w:line="276" w:lineRule="auto"/>
        <w:ind w:left="720"/>
        <w:jc w:val="both"/>
        <w:rPr>
          <w:rFonts w:cs="Times New Roman"/>
          <w:b/>
          <w:i/>
          <w:color w:val="auto"/>
        </w:rPr>
      </w:pPr>
      <w:r w:rsidRPr="00AB67EA">
        <w:rPr>
          <w:rFonts w:cs="Times New Roman"/>
          <w:b/>
          <w:i/>
          <w:color w:val="auto"/>
        </w:rPr>
        <w:t xml:space="preserve">Проблемы </w:t>
      </w:r>
    </w:p>
    <w:p w:rsidR="00286A3C" w:rsidRPr="00AB67EA" w:rsidRDefault="00286A3C" w:rsidP="00006771">
      <w:pPr>
        <w:pStyle w:val="a9"/>
        <w:tabs>
          <w:tab w:val="left" w:pos="6379"/>
        </w:tabs>
        <w:spacing w:after="0" w:line="276" w:lineRule="auto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ab/>
        <w:t xml:space="preserve">Среди </w:t>
      </w:r>
      <w:r w:rsidRPr="00AB67EA">
        <w:rPr>
          <w:rFonts w:cs="Times New Roman"/>
          <w:b/>
          <w:color w:val="auto"/>
        </w:rPr>
        <w:t>проблем</w:t>
      </w:r>
      <w:r w:rsidRPr="00AB67EA">
        <w:rPr>
          <w:rFonts w:cs="Times New Roman"/>
          <w:color w:val="auto"/>
        </w:rPr>
        <w:t xml:space="preserve"> можно выделить как проблемы, характерные для каждой школы, так и про</w:t>
      </w:r>
      <w:r w:rsidR="004771E5">
        <w:rPr>
          <w:rFonts w:cs="Times New Roman"/>
          <w:color w:val="auto"/>
        </w:rPr>
        <w:t>блемы, которые присущи только МА</w:t>
      </w:r>
      <w:r w:rsidRPr="00AB67EA">
        <w:rPr>
          <w:rFonts w:cs="Times New Roman"/>
          <w:color w:val="auto"/>
        </w:rPr>
        <w:t>ОУ СОШ № 2:</w:t>
      </w:r>
    </w:p>
    <w:p w:rsidR="00286A3C" w:rsidRPr="00AB67EA" w:rsidRDefault="00286A3C" w:rsidP="00006771">
      <w:pPr>
        <w:numPr>
          <w:ilvl w:val="0"/>
          <w:numId w:val="1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4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 xml:space="preserve">Проблема старения педагогических кадров. Недостаток молодых специалистов. </w:t>
      </w:r>
    </w:p>
    <w:p w:rsidR="00286A3C" w:rsidRPr="00AB67EA" w:rsidRDefault="00286A3C" w:rsidP="00006771">
      <w:pPr>
        <w:pStyle w:val="ab"/>
        <w:numPr>
          <w:ilvl w:val="0"/>
          <w:numId w:val="15"/>
        </w:numPr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5748"/>
          <w:tab w:val="left" w:pos="6379"/>
          <w:tab w:val="left" w:pos="6468"/>
          <w:tab w:val="left" w:pos="7188"/>
          <w:tab w:val="left" w:pos="7908"/>
          <w:tab w:val="left" w:pos="8628"/>
          <w:tab w:val="left" w:pos="9348"/>
          <w:tab w:val="left" w:pos="9540"/>
        </w:tabs>
        <w:spacing w:line="276" w:lineRule="auto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>Формирующееся потребительское отношение родителей обучающихся, желание переложить полную ответственность за образование детей на плечи школы.</w:t>
      </w:r>
    </w:p>
    <w:p w:rsidR="00286A3C" w:rsidRPr="00AB67EA" w:rsidRDefault="00286A3C" w:rsidP="00006771">
      <w:pPr>
        <w:numPr>
          <w:ilvl w:val="0"/>
          <w:numId w:val="1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4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Наличие учащихся, состоящих на учете в ОПДН, учащихся с неблагоприятной социальной ситуацией развития, наличие второгодников.</w:t>
      </w:r>
    </w:p>
    <w:p w:rsidR="00286A3C" w:rsidRPr="00AB67EA" w:rsidRDefault="00286A3C" w:rsidP="00006771">
      <w:pPr>
        <w:numPr>
          <w:ilvl w:val="0"/>
          <w:numId w:val="15"/>
        </w:numPr>
        <w:tabs>
          <w:tab w:val="left" w:pos="0"/>
          <w:tab w:val="left" w:pos="708"/>
          <w:tab w:val="left" w:pos="1416"/>
          <w:tab w:val="left" w:pos="16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Недостаточная эффективность существующей воспитательной системы, замкнутость, локальность воспитательного пространства.</w:t>
      </w:r>
    </w:p>
    <w:p w:rsidR="00286A3C" w:rsidRPr="00AB67EA" w:rsidRDefault="00286A3C" w:rsidP="00006771">
      <w:pPr>
        <w:numPr>
          <w:ilvl w:val="0"/>
          <w:numId w:val="1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440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lastRenderedPageBreak/>
        <w:t>Проблема объективной всесторонней оценки результатов образования.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t>Нормативно-правовое обеспечение Программы развития ОУ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Конвенция о правах ребёнка (принята </w:t>
      </w:r>
      <w:hyperlink r:id="rId7" w:history="1">
        <w:r w:rsidRPr="00AB67EA">
          <w:rPr>
            <w:rFonts w:ascii="Times New Roman" w:hAnsi="Times New Roman"/>
            <w:sz w:val="24"/>
            <w:szCs w:val="24"/>
            <w:u w:val="single"/>
            <w:lang w:eastAsia="ru-RU"/>
          </w:rPr>
          <w:t>резолюцией 44/25</w:t>
        </w:r>
      </w:hyperlink>
      <w:r w:rsidRPr="00AB67EA">
        <w:rPr>
          <w:rFonts w:ascii="Times New Roman" w:hAnsi="Times New Roman"/>
          <w:sz w:val="24"/>
          <w:szCs w:val="24"/>
          <w:lang w:eastAsia="ru-RU"/>
        </w:rPr>
        <w:t> Генеральной Ассамбл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еи ОО</w:t>
      </w:r>
      <w:proofErr w:type="gramEnd"/>
      <w:r w:rsidRPr="00AB67EA">
        <w:rPr>
          <w:rFonts w:ascii="Times New Roman" w:hAnsi="Times New Roman"/>
          <w:sz w:val="24"/>
          <w:szCs w:val="24"/>
          <w:lang w:eastAsia="ru-RU"/>
        </w:rPr>
        <w:t>Н от 20 ноября 1989 года);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Закон РФ «Об основных гарантиях прав ребёнка» от 24 июля 1998 года №124-ФЗ (ред. от 03.12.2011);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Закон РФ «Об образовании в Российской Федерации» от 29 декабря 2012 г. N 273-ФЗ;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Закон РФ «Об утверждении федеральной программы развития образования» от 10 апреля 2000 №51-ФЗ (ред. от 26.06.2007);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Федеральная целевая программа развития образования на 2011-2015г.г. (рас</w:t>
      </w:r>
      <w:r w:rsidRPr="00AB67EA">
        <w:rPr>
          <w:rFonts w:ascii="Times New Roman" w:hAnsi="Times New Roman"/>
          <w:sz w:val="24"/>
          <w:szCs w:val="24"/>
          <w:lang w:eastAsia="ru-RU"/>
        </w:rPr>
        <w:softHyphen/>
        <w:t>по</w:t>
      </w:r>
      <w:r w:rsidRPr="00AB67EA">
        <w:rPr>
          <w:rFonts w:ascii="Times New Roman" w:hAnsi="Times New Roman"/>
          <w:sz w:val="24"/>
          <w:szCs w:val="24"/>
          <w:lang w:eastAsia="ru-RU"/>
        </w:rPr>
        <w:softHyphen/>
        <w:t>ряже</w:t>
      </w:r>
      <w:r w:rsidRPr="00AB67EA">
        <w:rPr>
          <w:rFonts w:ascii="Times New Roman" w:hAnsi="Times New Roman"/>
          <w:sz w:val="24"/>
          <w:szCs w:val="24"/>
          <w:lang w:eastAsia="ru-RU"/>
        </w:rPr>
        <w:softHyphen/>
        <w:t>ние Пра</w:t>
      </w:r>
      <w:r w:rsidRPr="00AB67EA">
        <w:rPr>
          <w:rFonts w:ascii="Times New Roman" w:hAnsi="Times New Roman"/>
          <w:sz w:val="24"/>
          <w:szCs w:val="24"/>
          <w:lang w:eastAsia="ru-RU"/>
        </w:rPr>
        <w:softHyphen/>
        <w:t>витель</w:t>
      </w:r>
      <w:r w:rsidRPr="00AB67EA">
        <w:rPr>
          <w:rFonts w:ascii="Times New Roman" w:hAnsi="Times New Roman"/>
          <w:sz w:val="24"/>
          <w:szCs w:val="24"/>
          <w:lang w:eastAsia="ru-RU"/>
        </w:rPr>
        <w:softHyphen/>
        <w:t>ства РФ от 07.02. 2011 г. № 163-р;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Национальная образовательная инициатива «Наша новая школа» (утверждена Президентом РФ от 04.02.2010 г. № Пр-271);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Государственная программа «Патриотическое воспитание граждан РФ на 2011-2015 годы», постановление правительства РФ от 05.10.2010 № 795;        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Концепция долгосрочного социально-экономического развития Российской Федерации до 2020 года (распоряжение Правительства РФ от 17.11.2008 г. №1662-р);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Концепция общенациональной системы выявления и развития молодых талантов, утверждена Президентом РФ 03 апреля 2012г.;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Указ Президента Российской Федерации от 07.05.2012 г. №599 «О мерах по реализации государственной политики в области образования и науки»;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Указ Президента Российской Федерации от 01.06.2012 года №761 «О национальной стратегии действий в интересах детей на 2012-2017 годы»;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РФ от 6 октября 2009 г. № 373,);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 Федеральный государственный образовательный стандарт основного общего образования (утв. приказом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РФ от 17 декабря 2010 г. № 1897;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 Концепция духовно-нравственного развития и воспитания личности гражданина России,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А.Я.Данилюк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А.М.Кондаков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В.А.Тишков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>; Москва, Просвещение, 2009г.;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- Санитарно-эпидемиологических правил  и нормативов </w:t>
      </w:r>
      <w:proofErr w:type="spellStart"/>
      <w:r w:rsidRPr="00AB67EA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AB67EA">
        <w:rPr>
          <w:rFonts w:ascii="Times New Roman" w:hAnsi="Times New Roman"/>
          <w:sz w:val="24"/>
          <w:szCs w:val="24"/>
          <w:lang w:eastAsia="ru-RU"/>
        </w:rPr>
        <w:t xml:space="preserve"> 2.4.2.2821-10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- Нормативно-правовые документы Департамента общего образования  Красноярского края.</w:t>
      </w:r>
    </w:p>
    <w:p w:rsidR="00286A3C" w:rsidRPr="00552713" w:rsidRDefault="00006771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2713">
        <w:rPr>
          <w:rFonts w:ascii="Times New Roman" w:hAnsi="Times New Roman"/>
          <w:b/>
          <w:sz w:val="24"/>
          <w:szCs w:val="24"/>
          <w:lang w:eastAsia="ru-RU"/>
        </w:rPr>
        <w:t>Концепция развития школы на 2021-2025</w:t>
      </w:r>
      <w:r w:rsidR="00286A3C" w:rsidRPr="0055271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p w:rsidR="00286A3C" w:rsidRPr="00AB67EA" w:rsidRDefault="00286A3C" w:rsidP="009F47D2">
      <w:pPr>
        <w:shd w:val="clear" w:color="auto" w:fill="FFFFFF"/>
        <w:tabs>
          <w:tab w:val="left" w:pos="6379"/>
        </w:tabs>
        <w:spacing w:after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Школа как основная и самая продолжительная ступень образования, становится ключевым фактором обеспечения нового качества образования, от которого зависит дальнейшая жизненная успешность и каждого человека, и общества в целом.</w:t>
      </w:r>
    </w:p>
    <w:p w:rsidR="00286A3C" w:rsidRPr="00AB67EA" w:rsidRDefault="00006771" w:rsidP="00006771">
      <w:pPr>
        <w:shd w:val="clear" w:color="auto" w:fill="FFFFFF"/>
        <w:tabs>
          <w:tab w:val="left" w:pos="6379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национальном проекте РФ «Образование</w:t>
      </w:r>
      <w:r w:rsidR="00286A3C" w:rsidRPr="00AB67EA">
        <w:rPr>
          <w:rFonts w:ascii="Times New Roman" w:hAnsi="Times New Roman"/>
          <w:sz w:val="24"/>
          <w:szCs w:val="24"/>
          <w:lang w:eastAsia="ru-RU"/>
        </w:rPr>
        <w:t>» подчеркивается: новая школа - это: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•          переход на новые образовательные стандарты, современная система оценки качества образования, школа должна  соответствовать целям опережающего развития. </w:t>
      </w:r>
      <w:proofErr w:type="gramStart"/>
      <w:r w:rsidRPr="00AB67EA">
        <w:rPr>
          <w:rFonts w:ascii="Times New Roman" w:hAnsi="Times New Roman"/>
          <w:sz w:val="24"/>
          <w:szCs w:val="24"/>
          <w:lang w:eastAsia="ru-RU"/>
        </w:rPr>
        <w:t>В новой школе  обеспечивается  не только изучение достижений прошлого, но и технологий, которые будут востребованы в будущем,  по-разному организовано обучение на начальной, основной и старшей ступенях;</w:t>
      </w:r>
      <w:proofErr w:type="gramEnd"/>
    </w:p>
    <w:p w:rsidR="00006771" w:rsidRDefault="00006771" w:rsidP="00006771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6771" w:rsidRPr="00006771" w:rsidRDefault="00006771" w:rsidP="00006771">
      <w:pPr>
        <w:pStyle w:val="2"/>
        <w:shd w:val="clear" w:color="auto" w:fill="FFFFFF"/>
        <w:spacing w:before="0" w:beforeAutospacing="0" w:line="276" w:lineRule="auto"/>
        <w:rPr>
          <w:color w:val="202020"/>
          <w:sz w:val="24"/>
          <w:szCs w:val="24"/>
        </w:rPr>
      </w:pPr>
      <w:r w:rsidRPr="00006771">
        <w:rPr>
          <w:color w:val="202020"/>
          <w:sz w:val="24"/>
          <w:szCs w:val="24"/>
        </w:rPr>
        <w:lastRenderedPageBreak/>
        <w:t>Цели национального проекта РФ «Образование»:</w:t>
      </w:r>
    </w:p>
    <w:p w:rsidR="00006771" w:rsidRPr="00006771" w:rsidRDefault="00006771" w:rsidP="0000677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Обеспечение глобальной конкурентоспособности российского образования, вхождение РФ в число 10 ведущих стран мира по качеству общего образования.</w:t>
      </w:r>
    </w:p>
    <w:p w:rsidR="00006771" w:rsidRPr="00006771" w:rsidRDefault="00006771" w:rsidP="00006771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006771" w:rsidRPr="00006771" w:rsidRDefault="00006771" w:rsidP="00006771">
      <w:pPr>
        <w:pStyle w:val="2"/>
        <w:shd w:val="clear" w:color="auto" w:fill="FFFFFF"/>
        <w:spacing w:before="0" w:beforeAutospacing="0" w:line="276" w:lineRule="auto"/>
        <w:rPr>
          <w:color w:val="202020"/>
          <w:sz w:val="24"/>
          <w:szCs w:val="24"/>
        </w:rPr>
      </w:pPr>
      <w:r w:rsidRPr="00006771">
        <w:rPr>
          <w:color w:val="202020"/>
          <w:sz w:val="24"/>
          <w:szCs w:val="24"/>
        </w:rPr>
        <w:t>Задачи национального проекта РФ «Образование»: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 xml:space="preserve"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</w:t>
      </w:r>
      <w:proofErr w:type="gramStart"/>
      <w:r w:rsidRPr="00006771">
        <w:rPr>
          <w:rFonts w:ascii="Times New Roman" w:hAnsi="Times New Roman"/>
          <w:color w:val="202020"/>
          <w:sz w:val="24"/>
          <w:szCs w:val="24"/>
        </w:rPr>
        <w:t>обучающимися</w:t>
      </w:r>
      <w:proofErr w:type="gramEnd"/>
      <w:r w:rsidRPr="00006771">
        <w:rPr>
          <w:rFonts w:ascii="Times New Roman" w:hAnsi="Times New Roman"/>
          <w:color w:val="202020"/>
          <w:sz w:val="24"/>
          <w:szCs w:val="24"/>
        </w:rPr>
        <w:t xml:space="preserve"> базовых навыков и умений. Повышение их мотивации к обучению и </w:t>
      </w:r>
      <w:proofErr w:type="spellStart"/>
      <w:r w:rsidRPr="00006771">
        <w:rPr>
          <w:rFonts w:ascii="Times New Roman" w:hAnsi="Times New Roman"/>
          <w:color w:val="202020"/>
          <w:sz w:val="24"/>
          <w:szCs w:val="24"/>
        </w:rPr>
        <w:t>вовлечённости</w:t>
      </w:r>
      <w:proofErr w:type="spellEnd"/>
      <w:r w:rsidRPr="00006771">
        <w:rPr>
          <w:rFonts w:ascii="Times New Roman" w:hAnsi="Times New Roman"/>
          <w:color w:val="202020"/>
          <w:sz w:val="24"/>
          <w:szCs w:val="24"/>
        </w:rPr>
        <w:t xml:space="preserve"> в образовательный процесс, а также обновление содержания и совершенствование методов обучения предметной области «Технология».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Создание к 2024 году современной и безопасной цифровой образовательной среды, обеспечивающей высокое качество и доступность образования всех видов и уровней.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Формирование системы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 w:rsidRPr="00006771">
        <w:rPr>
          <w:rFonts w:ascii="Times New Roman" w:hAnsi="Times New Roman"/>
          <w:color w:val="202020"/>
          <w:sz w:val="24"/>
          <w:szCs w:val="24"/>
        </w:rPr>
        <w:t>волонтёрства</w:t>
      </w:r>
      <w:proofErr w:type="spellEnd"/>
      <w:r w:rsidRPr="00006771">
        <w:rPr>
          <w:rFonts w:ascii="Times New Roman" w:hAnsi="Times New Roman"/>
          <w:color w:val="202020"/>
          <w:sz w:val="24"/>
          <w:szCs w:val="24"/>
        </w:rPr>
        <w:t>).</w:t>
      </w:r>
    </w:p>
    <w:p w:rsidR="00006771" w:rsidRP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организациях. А также реализация комплекса мер по трудоустройству лучших из них в Российской Федерации.</w:t>
      </w:r>
    </w:p>
    <w:p w:rsidR="00006771" w:rsidRDefault="00006771" w:rsidP="00006771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color w:val="202020"/>
          <w:sz w:val="24"/>
          <w:szCs w:val="24"/>
        </w:rPr>
        <w:t>Формирование системы профессиональных конкурсов в целях предоставления гражданам возможностей для профессионального и карьерного роста.</w:t>
      </w:r>
    </w:p>
    <w:p w:rsidR="00006771" w:rsidRPr="00006771" w:rsidRDefault="00006771" w:rsidP="00006771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/>
          <w:color w:val="202020"/>
          <w:sz w:val="24"/>
          <w:szCs w:val="24"/>
        </w:rPr>
      </w:pPr>
      <w:r w:rsidRPr="00006771">
        <w:rPr>
          <w:rFonts w:ascii="Times New Roman" w:hAnsi="Times New Roman"/>
          <w:sz w:val="24"/>
          <w:szCs w:val="24"/>
          <w:lang w:eastAsia="ru-RU"/>
        </w:rPr>
        <w:t>Данные положения национального проекта «Образование» учтены при разработке Программы развития МАОУ СОШ № 2  на период до 2025 года.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 развития.</w:t>
      </w:r>
    </w:p>
    <w:p w:rsidR="00286A3C" w:rsidRPr="00AB67EA" w:rsidRDefault="00286A3C" w:rsidP="00006771">
      <w:pPr>
        <w:tabs>
          <w:tab w:val="left" w:pos="0"/>
          <w:tab w:val="left" w:pos="6379"/>
        </w:tabs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b/>
          <w:sz w:val="24"/>
          <w:szCs w:val="24"/>
        </w:rPr>
        <w:t xml:space="preserve">Цель </w:t>
      </w:r>
      <w:r w:rsidRPr="00AB67EA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r w:rsidRPr="00AB67EA">
        <w:rPr>
          <w:rFonts w:ascii="Times New Roman" w:hAnsi="Times New Roman"/>
          <w:b/>
          <w:sz w:val="24"/>
          <w:szCs w:val="24"/>
        </w:rPr>
        <w:t>развития МАОУ СОШ № 2 г. Сосновоборска:</w:t>
      </w:r>
    </w:p>
    <w:p w:rsidR="00286A3C" w:rsidRPr="00AB67EA" w:rsidRDefault="00286A3C" w:rsidP="00006771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67EA">
        <w:rPr>
          <w:rFonts w:ascii="Times New Roman" w:hAnsi="Times New Roman"/>
          <w:sz w:val="24"/>
          <w:szCs w:val="24"/>
          <w:lang w:eastAsia="ru-RU"/>
        </w:rPr>
        <w:t xml:space="preserve">Обеспечить эффективное устойчивое развитие единой образовательной среды школы, способствующей всестороннему развитию личности ребёнка на основе формирования ключевых </w:t>
      </w:r>
      <w:r w:rsidRPr="00AB67EA">
        <w:rPr>
          <w:rFonts w:ascii="Times New Roman" w:hAnsi="Times New Roman"/>
          <w:sz w:val="24"/>
          <w:szCs w:val="24"/>
          <w:lang w:eastAsia="ru-RU"/>
        </w:rPr>
        <w:lastRenderedPageBreak/>
        <w:t>компетентностей обучающихся путём обновления содержания образования, развития практической направленности образовательных программ.</w:t>
      </w:r>
    </w:p>
    <w:p w:rsidR="00286A3C" w:rsidRPr="00AB67EA" w:rsidRDefault="00286A3C" w:rsidP="00006771">
      <w:pPr>
        <w:tabs>
          <w:tab w:val="left" w:pos="6379"/>
        </w:tabs>
        <w:jc w:val="both"/>
        <w:rPr>
          <w:rFonts w:ascii="Times New Roman" w:hAnsi="Times New Roman"/>
          <w:b/>
          <w:sz w:val="24"/>
          <w:szCs w:val="24"/>
        </w:rPr>
      </w:pPr>
      <w:r w:rsidRPr="00AB67EA">
        <w:rPr>
          <w:rFonts w:ascii="Times New Roman" w:hAnsi="Times New Roman"/>
          <w:b/>
          <w:sz w:val="24"/>
          <w:szCs w:val="24"/>
        </w:rPr>
        <w:t>Задачи:</w:t>
      </w:r>
    </w:p>
    <w:p w:rsidR="00286A3C" w:rsidRPr="00AB67EA" w:rsidRDefault="00286A3C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>1.Создать в школе единое воспитательное пространство через организацию активного взаимодействия с социокультурным окружением с помощью проектно-ориентированных и исследовательских технологий.</w:t>
      </w:r>
    </w:p>
    <w:p w:rsidR="00286A3C" w:rsidRPr="00AB67EA" w:rsidRDefault="001B2844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>2. Внедрить ФГОС среднего</w:t>
      </w:r>
      <w:r w:rsidR="00286A3C" w:rsidRPr="00AB67EA">
        <w:rPr>
          <w:rFonts w:cs="Times New Roman"/>
          <w:color w:val="auto"/>
        </w:rPr>
        <w:t xml:space="preserve"> общего образования нового поколения.</w:t>
      </w:r>
    </w:p>
    <w:p w:rsidR="00286A3C" w:rsidRPr="00AB67EA" w:rsidRDefault="00286A3C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 xml:space="preserve">3. Разработать и внедрить образовательные программы модульных курсов на </w:t>
      </w:r>
      <w:r w:rsidR="00554504">
        <w:rPr>
          <w:rFonts w:cs="Times New Roman"/>
          <w:color w:val="auto"/>
        </w:rPr>
        <w:t>всех ступенях</w:t>
      </w:r>
      <w:r w:rsidRPr="00AB67EA">
        <w:rPr>
          <w:rFonts w:cs="Times New Roman"/>
          <w:color w:val="auto"/>
        </w:rPr>
        <w:t xml:space="preserve"> обучения в рамках ФГОС нового поколения.</w:t>
      </w:r>
    </w:p>
    <w:p w:rsidR="00286A3C" w:rsidRPr="00AB67EA" w:rsidRDefault="00006771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4. Развивать</w:t>
      </w:r>
      <w:r w:rsidR="00286A3C" w:rsidRPr="00AB67EA">
        <w:rPr>
          <w:rFonts w:cs="Times New Roman"/>
          <w:color w:val="auto"/>
        </w:rPr>
        <w:t xml:space="preserve"> ФГОС образования </w:t>
      </w:r>
      <w:proofErr w:type="gramStart"/>
      <w:r w:rsidR="00286A3C" w:rsidRPr="00AB67EA">
        <w:rPr>
          <w:rFonts w:cs="Times New Roman"/>
          <w:color w:val="auto"/>
        </w:rPr>
        <w:t>обучающихся</w:t>
      </w:r>
      <w:proofErr w:type="gramEnd"/>
      <w:r w:rsidR="00286A3C" w:rsidRPr="00AB67EA">
        <w:rPr>
          <w:rFonts w:cs="Times New Roman"/>
          <w:color w:val="auto"/>
        </w:rPr>
        <w:t xml:space="preserve"> с </w:t>
      </w:r>
      <w:r w:rsidR="001D1B5E">
        <w:rPr>
          <w:rFonts w:cs="Times New Roman"/>
          <w:color w:val="auto"/>
        </w:rPr>
        <w:t>ОВЗ.</w:t>
      </w:r>
    </w:p>
    <w:p w:rsidR="00286A3C" w:rsidRPr="00AB67EA" w:rsidRDefault="00286A3C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 w:rsidRPr="00AB67EA">
        <w:rPr>
          <w:rFonts w:cs="Times New Roman"/>
          <w:color w:val="auto"/>
        </w:rPr>
        <w:t xml:space="preserve">5. </w:t>
      </w:r>
      <w:r w:rsidR="00FA0BC7">
        <w:rPr>
          <w:rFonts w:cs="Times New Roman"/>
          <w:color w:val="202020"/>
        </w:rPr>
        <w:t>Создать условия</w:t>
      </w:r>
      <w:r w:rsidR="00FA0BC7" w:rsidRPr="00006771">
        <w:rPr>
          <w:rFonts w:cs="Times New Roman"/>
          <w:color w:val="202020"/>
        </w:rPr>
        <w:t xml:space="preserve"> для развития наставничества, поддержки общественных инициатив и проектов</w:t>
      </w:r>
      <w:r w:rsidR="00FA0BC7">
        <w:rPr>
          <w:rFonts w:cs="Times New Roman"/>
          <w:color w:val="202020"/>
        </w:rPr>
        <w:t>.</w:t>
      </w:r>
    </w:p>
    <w:p w:rsidR="00286A3C" w:rsidRPr="00AB67EA" w:rsidRDefault="00554504" w:rsidP="00006771">
      <w:pPr>
        <w:pStyle w:val="ab"/>
        <w:tabs>
          <w:tab w:val="left" w:pos="6379"/>
        </w:tabs>
        <w:spacing w:line="276" w:lineRule="auto"/>
        <w:ind w:left="0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6. Модернизировать работу </w:t>
      </w:r>
      <w:r w:rsidR="00286A3C" w:rsidRPr="00AB67EA">
        <w:rPr>
          <w:rFonts w:cs="Times New Roman"/>
          <w:color w:val="auto"/>
        </w:rPr>
        <w:t xml:space="preserve">методической службы через создание </w:t>
      </w:r>
      <w:r w:rsidR="00006A1D">
        <w:rPr>
          <w:rFonts w:cs="Times New Roman"/>
          <w:color w:val="auto"/>
        </w:rPr>
        <w:t>Педагогических мастерских</w:t>
      </w:r>
      <w:r w:rsidR="00286A3C" w:rsidRPr="00AB67EA">
        <w:rPr>
          <w:rFonts w:cs="Times New Roman"/>
          <w:color w:val="auto"/>
        </w:rPr>
        <w:t xml:space="preserve"> с целью изучения и внедрения в образовательный процесс передовых педагогических технологий.</w:t>
      </w:r>
    </w:p>
    <w:p w:rsidR="00286A3C" w:rsidRPr="00AB67EA" w:rsidRDefault="00286A3C" w:rsidP="00006771">
      <w:pPr>
        <w:tabs>
          <w:tab w:val="left" w:pos="637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</w:rPr>
        <w:t xml:space="preserve">7. </w:t>
      </w:r>
      <w:r w:rsidR="00FA0BC7">
        <w:rPr>
          <w:rFonts w:ascii="Times New Roman" w:eastAsia="Times New Roman" w:hAnsi="Times New Roman"/>
          <w:sz w:val="24"/>
          <w:szCs w:val="24"/>
        </w:rPr>
        <w:t>Создать ЦОС</w:t>
      </w:r>
      <w:r w:rsidR="00FA0BC7">
        <w:rPr>
          <w:rFonts w:ascii="Times New Roman" w:hAnsi="Times New Roman"/>
          <w:color w:val="202020"/>
          <w:sz w:val="24"/>
          <w:szCs w:val="24"/>
        </w:rPr>
        <w:t>, обеспечивающую</w:t>
      </w:r>
      <w:r w:rsidR="00FA0BC7" w:rsidRPr="00006771">
        <w:rPr>
          <w:rFonts w:ascii="Times New Roman" w:hAnsi="Times New Roman"/>
          <w:color w:val="202020"/>
          <w:sz w:val="24"/>
          <w:szCs w:val="24"/>
        </w:rPr>
        <w:t xml:space="preserve"> высокое качество и доступность образования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реализации программы:</w:t>
      </w:r>
    </w:p>
    <w:p w:rsidR="00286A3C" w:rsidRPr="00AB67EA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AB67EA">
        <w:rPr>
          <w:rFonts w:ascii="Times New Roman" w:hAnsi="Times New Roman"/>
          <w:bCs/>
          <w:sz w:val="24"/>
          <w:szCs w:val="24"/>
        </w:rPr>
        <w:t>Преемственность основных образовательных программ  в реализации ФГОС общего образования</w:t>
      </w:r>
    </w:p>
    <w:p w:rsidR="00286A3C" w:rsidRPr="00AB67EA" w:rsidRDefault="00FA0BC7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Реализация  федеральных государственных образовательных стандартов</w:t>
      </w:r>
      <w:r w:rsidR="00286A3C" w:rsidRPr="00AB67EA">
        <w:rPr>
          <w:rFonts w:ascii="Times New Roman" w:hAnsi="Times New Roman"/>
          <w:bCs/>
          <w:sz w:val="24"/>
          <w:szCs w:val="24"/>
          <w:lang w:eastAsia="ru-RU"/>
        </w:rPr>
        <w:t xml:space="preserve"> начального общего образования обучающихся с ограниченными возм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ожностями здоровья и федеральных государственных образовательных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стандартов</w:t>
      </w:r>
      <w:proofErr w:type="gramEnd"/>
      <w:r w:rsidR="00286A3C" w:rsidRPr="00AB67EA">
        <w:rPr>
          <w:rFonts w:ascii="Times New Roman" w:hAnsi="Times New Roman"/>
          <w:bCs/>
          <w:sz w:val="24"/>
          <w:szCs w:val="24"/>
          <w:lang w:eastAsia="ru-RU"/>
        </w:rPr>
        <w:t xml:space="preserve"> обучающихся с умственной отсталостью (нарушением интеллекта) (ФГОС ОВЗ). </w:t>
      </w:r>
      <w:r w:rsidR="00286A3C" w:rsidRPr="00AB67EA">
        <w:rPr>
          <w:rFonts w:ascii="Times New Roman" w:hAnsi="Times New Roman"/>
          <w:bCs/>
          <w:sz w:val="24"/>
          <w:szCs w:val="24"/>
        </w:rPr>
        <w:t>Система работы с учащимися с ОВЗ.</w:t>
      </w:r>
    </w:p>
    <w:p w:rsidR="00286A3C" w:rsidRPr="00AB67EA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sz w:val="24"/>
          <w:szCs w:val="24"/>
        </w:rPr>
        <w:t>Выявление, сопровождение и поддержка одаренных детей.</w:t>
      </w:r>
    </w:p>
    <w:p w:rsidR="00286A3C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sz w:val="24"/>
          <w:szCs w:val="24"/>
        </w:rPr>
        <w:t>Развитие кадрового потенциала.</w:t>
      </w:r>
    </w:p>
    <w:p w:rsidR="00FA0BC7" w:rsidRPr="00AB67EA" w:rsidRDefault="00FA0BC7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Внедрения цифровых технологий и их реализация</w:t>
      </w:r>
    </w:p>
    <w:p w:rsidR="00286A3C" w:rsidRPr="00AB67EA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sz w:val="24"/>
          <w:szCs w:val="24"/>
        </w:rPr>
        <w:t>Развитие системы дополнительного образования.</w:t>
      </w:r>
    </w:p>
    <w:p w:rsidR="00286A3C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sz w:val="24"/>
          <w:szCs w:val="24"/>
        </w:rPr>
        <w:t>Реализация концепции повышения каче</w:t>
      </w:r>
      <w:r w:rsidR="00FA0BC7">
        <w:rPr>
          <w:rFonts w:ascii="Times New Roman" w:hAnsi="Times New Roman"/>
          <w:bCs/>
          <w:sz w:val="24"/>
          <w:szCs w:val="24"/>
        </w:rPr>
        <w:t>ства образования</w:t>
      </w:r>
      <w:r w:rsidRPr="00AB67EA">
        <w:rPr>
          <w:rFonts w:ascii="Times New Roman" w:hAnsi="Times New Roman"/>
          <w:bCs/>
          <w:sz w:val="24"/>
          <w:szCs w:val="24"/>
        </w:rPr>
        <w:t>.</w:t>
      </w:r>
    </w:p>
    <w:p w:rsidR="00151E0F" w:rsidRPr="00AB67EA" w:rsidRDefault="00151E0F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Создание модульной воспитательной программы школы</w:t>
      </w:r>
    </w:p>
    <w:p w:rsidR="00286A3C" w:rsidRPr="00AB67EA" w:rsidRDefault="00286A3C" w:rsidP="00006771">
      <w:pPr>
        <w:numPr>
          <w:ilvl w:val="0"/>
          <w:numId w:val="5"/>
        </w:num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B67EA">
        <w:rPr>
          <w:rFonts w:ascii="Times New Roman" w:hAnsi="Times New Roman"/>
          <w:bCs/>
          <w:sz w:val="24"/>
          <w:szCs w:val="24"/>
          <w:lang w:eastAsia="ru-RU"/>
        </w:rPr>
        <w:t xml:space="preserve">Создание универсальной </w:t>
      </w:r>
      <w:proofErr w:type="spellStart"/>
      <w:r w:rsidRPr="00AB67EA">
        <w:rPr>
          <w:rFonts w:ascii="Times New Roman" w:hAnsi="Times New Roman"/>
          <w:bCs/>
          <w:sz w:val="24"/>
          <w:szCs w:val="24"/>
          <w:lang w:eastAsia="ru-RU"/>
        </w:rPr>
        <w:t>безбарьерной</w:t>
      </w:r>
      <w:proofErr w:type="spellEnd"/>
      <w:r w:rsidRPr="00AB67EA">
        <w:rPr>
          <w:rFonts w:ascii="Times New Roman" w:hAnsi="Times New Roman"/>
          <w:bCs/>
          <w:sz w:val="24"/>
          <w:szCs w:val="24"/>
          <w:lang w:eastAsia="ru-RU"/>
        </w:rPr>
        <w:t xml:space="preserve"> среды в школе.</w:t>
      </w:r>
    </w:p>
    <w:p w:rsidR="00286A3C" w:rsidRPr="00AB67EA" w:rsidRDefault="00286A3C" w:rsidP="00006771">
      <w:pPr>
        <w:tabs>
          <w:tab w:val="left" w:pos="708"/>
          <w:tab w:val="left" w:pos="6379"/>
        </w:tabs>
        <w:suppressAutoHyphens/>
        <w:spacing w:after="0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B67E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Срок реализации программы:  </w:t>
      </w:r>
    </w:p>
    <w:p w:rsidR="00286A3C" w:rsidRPr="00AB67EA" w:rsidRDefault="001B2844" w:rsidP="00006771">
      <w:pPr>
        <w:tabs>
          <w:tab w:val="left" w:pos="6379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</w:rPr>
        <w:t>2021-2025</w:t>
      </w:r>
      <w:r w:rsidR="00286A3C" w:rsidRPr="00AB67EA">
        <w:rPr>
          <w:rFonts w:ascii="Times New Roman" w:eastAsia="Times New Roman" w:hAnsi="Times New Roman"/>
          <w:sz w:val="24"/>
          <w:szCs w:val="24"/>
        </w:rPr>
        <w:t xml:space="preserve"> гг.</w:t>
      </w:r>
    </w:p>
    <w:p w:rsidR="00286A3C" w:rsidRPr="00AB67EA" w:rsidRDefault="00286A3C" w:rsidP="00006771">
      <w:pPr>
        <w:tabs>
          <w:tab w:val="left" w:pos="708"/>
          <w:tab w:val="left" w:pos="6379"/>
        </w:tabs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B67EA">
        <w:rPr>
          <w:rFonts w:ascii="Times New Roman" w:hAnsi="Times New Roman"/>
          <w:b/>
          <w:sz w:val="24"/>
          <w:szCs w:val="24"/>
          <w:u w:val="single"/>
        </w:rPr>
        <w:t>Ожидаемый результат. Целевые показатели.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Повышение качества образовательных услуг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Повышение качества управления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>Рост качества образования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sz w:val="24"/>
          <w:szCs w:val="24"/>
        </w:rPr>
        <w:t xml:space="preserve">Удовлетворенность участников образовательного процесса его различными сторонами 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B67EA">
        <w:rPr>
          <w:rFonts w:ascii="Times New Roman" w:hAnsi="Times New Roman"/>
          <w:bCs/>
          <w:sz w:val="24"/>
          <w:szCs w:val="24"/>
        </w:rPr>
        <w:t xml:space="preserve">Разработан и реализуется комплекс мер по реализации </w:t>
      </w:r>
      <w:r w:rsidR="00CC45F4" w:rsidRPr="00AB67EA">
        <w:rPr>
          <w:rFonts w:ascii="Times New Roman" w:hAnsi="Times New Roman"/>
          <w:bCs/>
          <w:sz w:val="24"/>
          <w:szCs w:val="24"/>
        </w:rPr>
        <w:t xml:space="preserve">ФГОС СОО, </w:t>
      </w:r>
      <w:r w:rsidRPr="00AB67EA">
        <w:rPr>
          <w:rFonts w:ascii="Times New Roman" w:hAnsi="Times New Roman"/>
          <w:bCs/>
          <w:sz w:val="24"/>
          <w:szCs w:val="24"/>
        </w:rPr>
        <w:t xml:space="preserve">ФГОС ООО и  НОО. Система образовательных результатов выстроена с учетом преемственности. Школьная система оценки качества образования (ШСОКО) (образовательных результатов) отражают преемственность основных общеобразовательных программ (ООП).  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B67EA">
        <w:rPr>
          <w:rFonts w:ascii="Times New Roman" w:hAnsi="Times New Roman"/>
          <w:bCs/>
          <w:sz w:val="24"/>
          <w:szCs w:val="24"/>
        </w:rPr>
        <w:t xml:space="preserve">Разработан и реализуется комплекс мер по реализации Стратегии развития воспитания до 2025 г. Определены и описаны в ООП образовательные (личностные результаты) и система их оценки. </w:t>
      </w:r>
    </w:p>
    <w:p w:rsidR="00286A3C" w:rsidRPr="00A9023E" w:rsidRDefault="00286A3C" w:rsidP="00A9023E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hAnsi="Times New Roman"/>
          <w:bCs/>
          <w:sz w:val="24"/>
          <w:szCs w:val="24"/>
        </w:rPr>
        <w:lastRenderedPageBreak/>
        <w:t>В рамках ООП разработаны программы воспитания,  социализации и духовно-нравственного  развития.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организации организованы специальные образовательные условия для детей с ОВЗ.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Для 100% детей с ОВЗ созданы специальные образовательные условия в соотве</w:t>
      </w:r>
      <w:r w:rsidR="008915D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ствии с рекомендациями ПМПК.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Для 100% детей с ОВЗ разработаны и реализуются адаптированные общеобразовательные программы</w:t>
      </w:r>
    </w:p>
    <w:p w:rsidR="00286A3C" w:rsidRPr="00A9023E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перехода на федеральные государственные образовательные стандарты начального общего образования </w:t>
      </w:r>
      <w:proofErr w:type="gramStart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 и федеральные государственные образовательные стандарты обучающихся с умственной отсталостью (нарушением интеллекта) (ФГОС ОВЗ). </w:t>
      </w:r>
    </w:p>
    <w:p w:rsidR="00A9023E" w:rsidRPr="00AB67EA" w:rsidRDefault="00A9023E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цифровизации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через сетевое взаимодействие с СМТТ, реализацию проектов «Точка Роста» и «Цифровой класс»</w:t>
      </w:r>
      <w:r w:rsidRPr="00A902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6A3C" w:rsidRPr="00006A1D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Созданы условия, способствующие реализации индивидуальных программ одаренных детей и успешному продвижению в них обучающихся.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 проводятся мероприятия, предусмотренные Комплексом мер 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по реализации Концепции общенациональной системы  выявления и р</w:t>
      </w:r>
      <w:r w:rsidR="00CC45F4" w:rsidRPr="00AB67EA">
        <w:rPr>
          <w:rFonts w:ascii="Times New Roman" w:eastAsia="Times New Roman" w:hAnsi="Times New Roman"/>
          <w:sz w:val="24"/>
          <w:szCs w:val="24"/>
          <w:lang w:eastAsia="ru-RU"/>
        </w:rPr>
        <w:t>азвития молодых талантов на 2021–2025</w:t>
      </w:r>
      <w:r w:rsid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(о</w:t>
      </w:r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>беспечена профессиональная адаптация и развитие молодых педагогов.</w:t>
      </w:r>
      <w:proofErr w:type="gramEnd"/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>Положительна</w:t>
      </w:r>
      <w:r w:rsidR="0005271D" w:rsidRP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я динамика соотношения молодых </w:t>
      </w:r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>педагогов и педагогов пенсионного возраста</w:t>
      </w:r>
      <w:r w:rsidR="00006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Сокращение доли молодых педагогов, выбываю</w:t>
      </w:r>
      <w:r w:rsidR="0005271D" w:rsidRP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из школы  после 1 ­ 3 лет  </w:t>
      </w:r>
      <w:r w:rsidRPr="00006A1D">
        <w:rPr>
          <w:rFonts w:ascii="Times New Roman" w:eastAsia="Times New Roman" w:hAnsi="Times New Roman"/>
          <w:sz w:val="24"/>
          <w:szCs w:val="24"/>
          <w:lang w:eastAsia="ru-RU"/>
        </w:rPr>
        <w:t>работы.</w:t>
      </w:r>
    </w:p>
    <w:p w:rsidR="00286A3C" w:rsidRPr="00AB67EA" w:rsidRDefault="00286A3C" w:rsidP="00006771">
      <w:pPr>
        <w:tabs>
          <w:tab w:val="left" w:pos="637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100% учителей ведут предметы в соответствии с квалификационными требованиями.</w:t>
      </w:r>
    </w:p>
    <w:p w:rsidR="00286A3C" w:rsidRPr="00AB67EA" w:rsidRDefault="00286A3C" w:rsidP="00006771">
      <w:pPr>
        <w:numPr>
          <w:ilvl w:val="0"/>
          <w:numId w:val="14"/>
        </w:num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Создана и действует система </w:t>
      </w:r>
      <w:proofErr w:type="spellStart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на педагогические профессии</w:t>
      </w:r>
    </w:p>
    <w:p w:rsidR="00286A3C" w:rsidRPr="00AB67EA" w:rsidRDefault="00286A3C" w:rsidP="00006771">
      <w:pPr>
        <w:tabs>
          <w:tab w:val="left" w:pos="637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Созданы условия для изменения профессиональной деятельности педагогов: </w:t>
      </w:r>
    </w:p>
    <w:p w:rsidR="00286A3C" w:rsidRPr="00AB67EA" w:rsidRDefault="00286A3C" w:rsidP="00006771">
      <w:pPr>
        <w:tabs>
          <w:tab w:val="left" w:pos="637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</w:t>
      </w:r>
      <w:proofErr w:type="gramStart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разработаны</w:t>
      </w:r>
      <w:proofErr w:type="gramEnd"/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6A1D">
        <w:rPr>
          <w:rFonts w:ascii="Times New Roman" w:eastAsia="Times New Roman" w:hAnsi="Times New Roman"/>
          <w:sz w:val="24"/>
          <w:szCs w:val="24"/>
          <w:lang w:eastAsia="ru-RU"/>
        </w:rPr>
        <w:t>ИОМ для педагогов</w:t>
      </w: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6A3C" w:rsidRPr="00AB67EA" w:rsidRDefault="00286A3C" w:rsidP="00006771">
      <w:pPr>
        <w:tabs>
          <w:tab w:val="left" w:pos="637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разработаны механизмы мотивации и стимули</w:t>
      </w:r>
      <w:r w:rsidR="00006A1D">
        <w:rPr>
          <w:rFonts w:ascii="Times New Roman" w:eastAsia="Times New Roman" w:hAnsi="Times New Roman"/>
          <w:sz w:val="24"/>
          <w:szCs w:val="24"/>
          <w:lang w:eastAsia="ru-RU"/>
        </w:rPr>
        <w:t>рования педагогов к изменениям;</w:t>
      </w:r>
    </w:p>
    <w:p w:rsidR="00006A1D" w:rsidRDefault="00286A3C" w:rsidP="00006771">
      <w:pPr>
        <w:tabs>
          <w:tab w:val="left" w:pos="6379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организована деятельность</w:t>
      </w:r>
      <w:r w:rsidR="00FA0BC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Педагогических мастерских</w:t>
      </w:r>
      <w:r w:rsidR="00006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023E" w:rsidRPr="00A9023E" w:rsidRDefault="00006A1D" w:rsidP="00A9023E">
      <w:pPr>
        <w:tabs>
          <w:tab w:val="left" w:pos="6379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</w:t>
      </w:r>
      <w:r w:rsidR="00286A3C" w:rsidRPr="00AB67EA">
        <w:rPr>
          <w:rFonts w:ascii="Times New Roman" w:hAnsi="Times New Roman"/>
          <w:bCs/>
          <w:sz w:val="24"/>
          <w:szCs w:val="24"/>
        </w:rPr>
        <w:t>Разработан комплекс мер, направленных на повышение качества подготовки обучающихся к ГИА.</w:t>
      </w:r>
    </w:p>
    <w:p w:rsidR="00286A3C" w:rsidRPr="00AB67EA" w:rsidRDefault="00286A3C" w:rsidP="00006771">
      <w:pPr>
        <w:tabs>
          <w:tab w:val="left" w:pos="708"/>
          <w:tab w:val="left" w:pos="6379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6A3C" w:rsidRPr="00AB67EA" w:rsidRDefault="00286A3C" w:rsidP="00006771">
      <w:pPr>
        <w:tabs>
          <w:tab w:val="left" w:pos="6379"/>
        </w:tabs>
        <w:jc w:val="both"/>
        <w:rPr>
          <w:rFonts w:ascii="Times New Roman" w:hAnsi="Times New Roman"/>
          <w:b/>
          <w:sz w:val="24"/>
          <w:szCs w:val="24"/>
        </w:rPr>
      </w:pPr>
      <w:r w:rsidRPr="00AB67EA">
        <w:rPr>
          <w:rFonts w:ascii="Times New Roman" w:hAnsi="Times New Roman"/>
          <w:b/>
          <w:sz w:val="24"/>
          <w:szCs w:val="24"/>
        </w:rPr>
        <w:t>Эффективность результатов реализации программы предполагается отследить по следующим показателям: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100% успеваемость (</w:t>
      </w:r>
      <w:proofErr w:type="gramStart"/>
      <w:r w:rsidRPr="00AB67EA">
        <w:rPr>
          <w:color w:val="auto"/>
          <w:spacing w:val="-2"/>
        </w:rPr>
        <w:t>допустимый</w:t>
      </w:r>
      <w:proofErr w:type="gramEnd"/>
      <w:r w:rsidRPr="00AB67EA">
        <w:rPr>
          <w:color w:val="auto"/>
          <w:spacing w:val="-2"/>
        </w:rPr>
        <w:t>- 80-86%, достаточный- 87-97%, оптимальный- 98-100%)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 xml:space="preserve">40% качества обучения (допустимый-23-30%, достаточный-31-39%, </w:t>
      </w:r>
      <w:proofErr w:type="gramStart"/>
      <w:r w:rsidRPr="00AB67EA">
        <w:rPr>
          <w:color w:val="auto"/>
          <w:spacing w:val="-2"/>
        </w:rPr>
        <w:t>оптимальный</w:t>
      </w:r>
      <w:proofErr w:type="gramEnd"/>
      <w:r w:rsidRPr="00AB67EA">
        <w:rPr>
          <w:color w:val="auto"/>
          <w:spacing w:val="-2"/>
        </w:rPr>
        <w:t xml:space="preserve"> 40-45%)</w:t>
      </w:r>
    </w:p>
    <w:p w:rsidR="00286A3C" w:rsidRPr="00AB67EA" w:rsidRDefault="00286A3C" w:rsidP="0040693B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left="709" w:hanging="567"/>
        <w:jc w:val="both"/>
        <w:rPr>
          <w:color w:val="auto"/>
        </w:rPr>
      </w:pPr>
      <w:r w:rsidRPr="00AB67EA">
        <w:rPr>
          <w:bCs/>
          <w:color w:val="auto"/>
          <w:spacing w:val="-3"/>
        </w:rPr>
        <w:t>Увеличение доли</w:t>
      </w:r>
      <w:r w:rsidRPr="00AB67EA">
        <w:rPr>
          <w:color w:val="auto"/>
        </w:rPr>
        <w:t xml:space="preserve"> участников предметных олимпиад, на</w:t>
      </w:r>
      <w:r w:rsidR="0040693B">
        <w:rPr>
          <w:color w:val="auto"/>
        </w:rPr>
        <w:t xml:space="preserve">учно-практических конференций и </w:t>
      </w:r>
      <w:r w:rsidRPr="00AB67EA">
        <w:rPr>
          <w:color w:val="auto"/>
        </w:rPr>
        <w:t>форумов</w:t>
      </w:r>
    </w:p>
    <w:p w:rsidR="00286A3C" w:rsidRPr="00AB67EA" w:rsidRDefault="00286A3C" w:rsidP="0040693B">
      <w:pPr>
        <w:pStyle w:val="a5"/>
        <w:numPr>
          <w:ilvl w:val="2"/>
          <w:numId w:val="14"/>
        </w:numPr>
        <w:shd w:val="clear" w:color="auto" w:fill="FFFFFF"/>
        <w:tabs>
          <w:tab w:val="clear" w:pos="0"/>
          <w:tab w:val="clear" w:pos="708"/>
          <w:tab w:val="num" w:pos="709"/>
          <w:tab w:val="left" w:pos="6379"/>
        </w:tabs>
        <w:spacing w:before="0" w:after="0" w:line="276" w:lineRule="auto"/>
        <w:ind w:left="709" w:hanging="567"/>
        <w:jc w:val="both"/>
        <w:rPr>
          <w:color w:val="auto"/>
          <w:spacing w:val="-2"/>
        </w:rPr>
      </w:pPr>
      <w:r w:rsidRPr="00AB67EA">
        <w:rPr>
          <w:color w:val="auto"/>
        </w:rPr>
        <w:t xml:space="preserve">100% занятость учащихся во внеурочной деятельности </w:t>
      </w:r>
      <w:r w:rsidRPr="00AB67EA">
        <w:rPr>
          <w:color w:val="auto"/>
          <w:spacing w:val="-2"/>
        </w:rPr>
        <w:t>(</w:t>
      </w:r>
      <w:proofErr w:type="gramStart"/>
      <w:r w:rsidRPr="00AB67EA">
        <w:rPr>
          <w:color w:val="auto"/>
          <w:spacing w:val="-2"/>
        </w:rPr>
        <w:t>допустимый</w:t>
      </w:r>
      <w:proofErr w:type="gramEnd"/>
      <w:r w:rsidRPr="00AB67EA">
        <w:rPr>
          <w:color w:val="auto"/>
          <w:spacing w:val="-2"/>
        </w:rPr>
        <w:t xml:space="preserve"> - 30-50%, достаточный - 51-80%, оптимальный - 81-100%)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1"/>
        </w:rPr>
      </w:pPr>
      <w:r w:rsidRPr="00AB67EA">
        <w:rPr>
          <w:bCs/>
          <w:color w:val="auto"/>
          <w:spacing w:val="-3"/>
        </w:rPr>
        <w:t>Увеличение доли</w:t>
      </w:r>
      <w:r w:rsidRPr="00AB67EA">
        <w:rPr>
          <w:color w:val="auto"/>
          <w:spacing w:val="-1"/>
        </w:rPr>
        <w:t xml:space="preserve"> выпускников школы, продолжающих образование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 xml:space="preserve">Отсутствие отрицательной динамики состояния здоровья  </w:t>
      </w:r>
      <w:proofErr w:type="gramStart"/>
      <w:r w:rsidRPr="00AB67EA">
        <w:rPr>
          <w:color w:val="auto"/>
          <w:spacing w:val="-2"/>
        </w:rPr>
        <w:t>обучающихся</w:t>
      </w:r>
      <w:proofErr w:type="gramEnd"/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 xml:space="preserve">100 % сохранность контингента </w:t>
      </w:r>
      <w:proofErr w:type="gramStart"/>
      <w:r w:rsidRPr="00AB67EA">
        <w:rPr>
          <w:color w:val="auto"/>
          <w:spacing w:val="-2"/>
        </w:rPr>
        <w:t>обучающихся</w:t>
      </w:r>
      <w:proofErr w:type="gramEnd"/>
      <w:r w:rsidRPr="00AB67EA">
        <w:rPr>
          <w:color w:val="auto"/>
          <w:spacing w:val="-2"/>
        </w:rPr>
        <w:t xml:space="preserve">       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Увеличение доли учителей, работающих в инновационном режиме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96 % - общий показатель удовлетворенности родителей учащихся различными сторонами ОП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70 % - общий показатель удовлетворенности учащихся различными сторонами ОП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70 % - общий показатель удовлетворенности учителей различными сторонами ОП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Уменьшение доли учащихся, состоящих на учете в ОПДН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Увеличение доли участников спортивных соревнований, творческих конкурсов, фестивалей</w:t>
      </w:r>
    </w:p>
    <w:p w:rsidR="00286A3C" w:rsidRPr="00AB67EA" w:rsidRDefault="00286A3C" w:rsidP="00006771">
      <w:pPr>
        <w:pStyle w:val="a5"/>
        <w:numPr>
          <w:ilvl w:val="2"/>
          <w:numId w:val="14"/>
        </w:numPr>
        <w:shd w:val="clear" w:color="auto" w:fill="FFFFFF"/>
        <w:tabs>
          <w:tab w:val="left" w:pos="6379"/>
        </w:tabs>
        <w:spacing w:before="0" w:after="0" w:line="276" w:lineRule="auto"/>
        <w:ind w:hanging="1298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lastRenderedPageBreak/>
        <w:t>Увеличение доли школьников, включенных в социально значимую деятельность.</w:t>
      </w:r>
    </w:p>
    <w:p w:rsidR="00AE34F4" w:rsidRPr="00552713" w:rsidRDefault="00286A3C" w:rsidP="00552713">
      <w:pPr>
        <w:pStyle w:val="a5"/>
        <w:numPr>
          <w:ilvl w:val="2"/>
          <w:numId w:val="14"/>
        </w:numPr>
        <w:shd w:val="clear" w:color="auto" w:fill="FFFFFF"/>
        <w:tabs>
          <w:tab w:val="clear" w:pos="708"/>
          <w:tab w:val="left" w:pos="567"/>
          <w:tab w:val="left" w:pos="6379"/>
        </w:tabs>
        <w:spacing w:before="0" w:after="0" w:line="276" w:lineRule="auto"/>
        <w:ind w:left="567"/>
        <w:jc w:val="both"/>
        <w:rPr>
          <w:color w:val="auto"/>
          <w:spacing w:val="-2"/>
        </w:rPr>
      </w:pPr>
      <w:r w:rsidRPr="00AB67EA">
        <w:rPr>
          <w:color w:val="auto"/>
          <w:spacing w:val="-2"/>
        </w:rPr>
        <w:t>Положительная динамика в интеллектуальном и личностном развитии учащихся.</w:t>
      </w:r>
    </w:p>
    <w:p w:rsidR="00286A3C" w:rsidRPr="00AB67EA" w:rsidRDefault="00286A3C" w:rsidP="00006771">
      <w:pPr>
        <w:tabs>
          <w:tab w:val="left" w:pos="6379"/>
          <w:tab w:val="left" w:pos="1527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B67EA">
        <w:rPr>
          <w:rFonts w:ascii="Times New Roman" w:hAnsi="Times New Roman"/>
          <w:b/>
          <w:bCs/>
          <w:sz w:val="24"/>
          <w:szCs w:val="24"/>
        </w:rPr>
        <w:t>План реализации программы развития</w:t>
      </w:r>
      <w:r w:rsidRPr="00AB67EA">
        <w:rPr>
          <w:rFonts w:ascii="Times New Roman" w:hAnsi="Times New Roman"/>
          <w:sz w:val="24"/>
          <w:szCs w:val="24"/>
        </w:rPr>
        <w:t xml:space="preserve"> </w:t>
      </w:r>
      <w:r w:rsidRPr="00AB67EA">
        <w:rPr>
          <w:rFonts w:ascii="Times New Roman" w:hAnsi="Times New Roman"/>
          <w:b/>
          <w:sz w:val="24"/>
          <w:szCs w:val="24"/>
        </w:rPr>
        <w:t>МАОУ СОШ №2</w:t>
      </w:r>
      <w:r w:rsidR="00AE34F4" w:rsidRPr="00AB67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E34F4" w:rsidRPr="00AB67EA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AE34F4" w:rsidRPr="00AB67EA">
        <w:rPr>
          <w:rFonts w:ascii="Times New Roman" w:hAnsi="Times New Roman"/>
          <w:b/>
          <w:sz w:val="24"/>
          <w:szCs w:val="24"/>
        </w:rPr>
        <w:t>.С</w:t>
      </w:r>
      <w:proofErr w:type="gramEnd"/>
      <w:r w:rsidR="00AE34F4" w:rsidRPr="00AB67EA">
        <w:rPr>
          <w:rFonts w:ascii="Times New Roman" w:hAnsi="Times New Roman"/>
          <w:b/>
          <w:sz w:val="24"/>
          <w:szCs w:val="24"/>
        </w:rPr>
        <w:t>основоборска</w:t>
      </w:r>
      <w:proofErr w:type="spellEnd"/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"/>
        <w:gridCol w:w="2892"/>
        <w:gridCol w:w="1073"/>
        <w:gridCol w:w="1915"/>
        <w:gridCol w:w="3329"/>
      </w:tblGrid>
      <w:tr w:rsidR="00286A3C" w:rsidRPr="00AB67EA" w:rsidTr="00A27358"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№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Мероприятия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Сроки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Ответственные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Ожидаемый результат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1.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552713" w:rsidRPr="00AB67EA" w:rsidRDefault="00286A3C" w:rsidP="00552713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Изучение образовательного запроса и у</w:t>
            </w:r>
            <w:r w:rsidR="00552713">
              <w:rPr>
                <w:rFonts w:cs="Times New Roman"/>
                <w:color w:val="auto"/>
              </w:rPr>
              <w:t>довлетворенности участников ОП.</w:t>
            </w:r>
          </w:p>
          <w:p w:rsidR="00286A3C" w:rsidRPr="00AB67EA" w:rsidRDefault="00286A3C" w:rsidP="00006771">
            <w:pPr>
              <w:pStyle w:val="ae"/>
              <w:tabs>
                <w:tab w:val="left" w:pos="6379"/>
              </w:tabs>
              <w:spacing w:line="276" w:lineRule="auto"/>
              <w:rPr>
                <w:rFonts w:cs="Times New Roman"/>
                <w:color w:val="auto"/>
              </w:rPr>
            </w:pP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2021-2022</w:t>
            </w:r>
            <w:r w:rsidR="00286A3C" w:rsidRPr="00AB67EA">
              <w:rPr>
                <w:rFonts w:cs="Times New Roman"/>
                <w:color w:val="auto"/>
              </w:rPr>
              <w:t xml:space="preserve"> </w:t>
            </w:r>
            <w:proofErr w:type="spellStart"/>
            <w:proofErr w:type="gramStart"/>
            <w:r w:rsidR="00286A3C" w:rsidRPr="00AB67EA">
              <w:rPr>
                <w:rFonts w:cs="Times New Roman"/>
                <w:color w:val="auto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Зам директора по </w:t>
            </w:r>
            <w:r w:rsidR="00552713">
              <w:rPr>
                <w:rFonts w:cs="Times New Roman"/>
                <w:color w:val="auto"/>
              </w:rPr>
              <w:t>У</w:t>
            </w:r>
            <w:r w:rsidRPr="00AB67EA">
              <w:rPr>
                <w:rFonts w:cs="Times New Roman"/>
                <w:color w:val="auto"/>
              </w:rPr>
              <w:t>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Объективная информация об образовательном запросе и степени удовлетворенности предоставляемыми услугами участников ОП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2.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Созда</w:t>
            </w:r>
            <w:r w:rsidR="00552713">
              <w:rPr>
                <w:rFonts w:cs="Times New Roman"/>
                <w:color w:val="auto"/>
              </w:rPr>
              <w:t>ние условий для внедрения ФГОС С</w:t>
            </w:r>
            <w:r w:rsidRPr="00AB67EA">
              <w:rPr>
                <w:rFonts w:cs="Times New Roman"/>
                <w:color w:val="auto"/>
              </w:rPr>
              <w:t xml:space="preserve">ОО  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2021-2022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Администрация</w:t>
            </w:r>
          </w:p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Внедрение ФГОС С</w:t>
            </w:r>
            <w:r w:rsidR="00286A3C" w:rsidRPr="00AB67EA">
              <w:rPr>
                <w:rFonts w:cs="Times New Roman"/>
                <w:color w:val="auto"/>
              </w:rPr>
              <w:t>ОО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3.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552713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Организаци</w:t>
            </w:r>
            <w:r w:rsidR="00552713">
              <w:rPr>
                <w:rFonts w:cs="Times New Roman"/>
                <w:color w:val="auto"/>
              </w:rPr>
              <w:t>я работы системы наставничества</w:t>
            </w:r>
            <w:r w:rsidRPr="00AB67EA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2021-2024</w:t>
            </w:r>
            <w:r w:rsidR="00286A3C" w:rsidRPr="00AB67EA">
              <w:rPr>
                <w:rFonts w:cs="Times New Roman"/>
                <w:color w:val="auto"/>
              </w:rPr>
              <w:t xml:space="preserve"> </w:t>
            </w:r>
            <w:proofErr w:type="spellStart"/>
            <w:r w:rsidR="00286A3C" w:rsidRPr="00AB67EA">
              <w:rPr>
                <w:rFonts w:cs="Times New Roman"/>
                <w:color w:val="auto"/>
              </w:rPr>
              <w:t>уч.г</w:t>
            </w:r>
            <w:proofErr w:type="spellEnd"/>
            <w:r w:rsidR="00286A3C"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2713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закрепление наставников.</w:t>
            </w:r>
          </w:p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профессиональное развитие педагогов</w:t>
            </w:r>
            <w:r w:rsidR="00286A3C" w:rsidRPr="00AB67EA">
              <w:rPr>
                <w:rFonts w:cs="Times New Roman"/>
                <w:color w:val="auto"/>
              </w:rPr>
              <w:t xml:space="preserve"> 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4.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Организация преемственности «начальная школа – основная школа»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2021-2022 </w:t>
            </w:r>
            <w:proofErr w:type="spellStart"/>
            <w:r>
              <w:rPr>
                <w:rFonts w:cs="Times New Roman"/>
                <w:color w:val="auto"/>
              </w:rPr>
              <w:t>уч.г</w:t>
            </w:r>
            <w:proofErr w:type="spellEnd"/>
            <w:r>
              <w:rPr>
                <w:rFonts w:cs="Times New Roman"/>
                <w:color w:val="auto"/>
              </w:rPr>
              <w:t>.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УВР. </w:t>
            </w:r>
          </w:p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в </w:t>
            </w:r>
            <w:proofErr w:type="spellStart"/>
            <w:r w:rsidRPr="00AB67EA">
              <w:rPr>
                <w:rFonts w:cs="Times New Roman"/>
                <w:color w:val="auto"/>
              </w:rPr>
              <w:t>нач.кл</w:t>
            </w:r>
            <w:proofErr w:type="spellEnd"/>
            <w:r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Создано единое образовательное пространство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5.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552713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Организация </w:t>
            </w:r>
            <w:r w:rsidR="00552713">
              <w:rPr>
                <w:rFonts w:cs="Times New Roman"/>
                <w:color w:val="auto"/>
              </w:rPr>
              <w:t>Педагогических мастерских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2021-2022 </w:t>
            </w:r>
            <w:proofErr w:type="spellStart"/>
            <w:r>
              <w:rPr>
                <w:rFonts w:cs="Times New Roman"/>
                <w:color w:val="auto"/>
              </w:rPr>
              <w:t>уч.г</w:t>
            </w:r>
            <w:proofErr w:type="spellEnd"/>
            <w:r>
              <w:rPr>
                <w:rFonts w:cs="Times New Roman"/>
                <w:color w:val="auto"/>
              </w:rPr>
              <w:t>.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Готовность к апробации современных образовательных технологий </w:t>
            </w:r>
            <w:proofErr w:type="gramStart"/>
            <w:r w:rsidRPr="00AB67EA">
              <w:rPr>
                <w:rFonts w:cs="Times New Roman"/>
                <w:color w:val="auto"/>
              </w:rPr>
              <w:t>в</w:t>
            </w:r>
            <w:proofErr w:type="gramEnd"/>
            <w:r w:rsidRPr="00AB67EA">
              <w:rPr>
                <w:rFonts w:cs="Times New Roman"/>
                <w:color w:val="auto"/>
              </w:rPr>
              <w:t xml:space="preserve"> ОП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6.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Создание рабочей группы по </w:t>
            </w:r>
            <w:r w:rsidR="00552713">
              <w:rPr>
                <w:rFonts w:cs="Times New Roman"/>
                <w:color w:val="auto"/>
              </w:rPr>
              <w:t>развитию</w:t>
            </w:r>
            <w:r w:rsidRPr="00AB67EA">
              <w:rPr>
                <w:rFonts w:cs="Times New Roman"/>
                <w:color w:val="auto"/>
              </w:rPr>
              <w:t xml:space="preserve"> ФГОС ОВЗ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552713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</w:t>
            </w:r>
            <w:r w:rsidR="00286A3C" w:rsidRPr="00AB67EA">
              <w:rPr>
                <w:rFonts w:cs="Times New Roman"/>
                <w:color w:val="auto"/>
              </w:rPr>
              <w:t>г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 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552713" w:rsidP="00552713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Доработка программы</w:t>
            </w:r>
            <w:r w:rsidR="00286A3C" w:rsidRPr="00AB67EA">
              <w:rPr>
                <w:rFonts w:cs="Times New Roman"/>
                <w:color w:val="auto"/>
              </w:rPr>
              <w:t xml:space="preserve"> работы по введению  ФГОС ОВЗ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7.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40693B" w:rsidP="00151E0F">
            <w:pPr>
              <w:tabs>
                <w:tab w:val="left" w:pos="637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модульной программы воспитания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</w:t>
            </w:r>
            <w:r w:rsidR="00286A3C" w:rsidRPr="00AB67EA">
              <w:rPr>
                <w:rFonts w:cs="Times New Roman"/>
                <w:color w:val="auto"/>
              </w:rPr>
              <w:t>г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93B" w:rsidRPr="00AB67EA" w:rsidRDefault="00286A3C" w:rsidP="0040693B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Нормативно-правовая обеспеченность </w:t>
            </w:r>
            <w:r w:rsidR="0040693B">
              <w:rPr>
                <w:rFonts w:cs="Times New Roman"/>
                <w:color w:val="auto"/>
              </w:rPr>
              <w:t>воспитательной работы в современной школе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8.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Style w:val="FontStyle49"/>
                <w:sz w:val="24"/>
                <w:szCs w:val="24"/>
              </w:rPr>
            </w:pPr>
            <w:r w:rsidRPr="00AB67EA">
              <w:rPr>
                <w:rStyle w:val="FontStyle49"/>
                <w:sz w:val="24"/>
                <w:szCs w:val="24"/>
              </w:rPr>
              <w:t xml:space="preserve">Организация повышения квалификации педагогических и руководящих работников </w:t>
            </w:r>
            <w:r w:rsidRPr="00AB67EA">
              <w:rPr>
                <w:rFonts w:ascii="Times New Roman" w:hAnsi="Times New Roman"/>
                <w:sz w:val="24"/>
                <w:szCs w:val="24"/>
              </w:rPr>
              <w:t xml:space="preserve">МАОУ СОШ №2 </w:t>
            </w:r>
            <w:r w:rsidRPr="00AB67EA">
              <w:rPr>
                <w:rStyle w:val="FontStyle49"/>
                <w:sz w:val="24"/>
                <w:szCs w:val="24"/>
              </w:rPr>
              <w:t>по вопросам введения ФГОС</w:t>
            </w:r>
            <w:r w:rsidR="0093272E" w:rsidRPr="00AB67EA">
              <w:rPr>
                <w:rStyle w:val="FontStyle49"/>
                <w:sz w:val="24"/>
                <w:szCs w:val="24"/>
              </w:rPr>
              <w:t xml:space="preserve"> СОО, </w:t>
            </w:r>
            <w:r w:rsidRPr="00AB67EA">
              <w:rPr>
                <w:rStyle w:val="FontStyle49"/>
                <w:sz w:val="24"/>
                <w:szCs w:val="24"/>
              </w:rPr>
              <w:t xml:space="preserve"> НОО </w:t>
            </w:r>
            <w:proofErr w:type="gramStart"/>
            <w:r w:rsidRPr="00AB67EA">
              <w:rPr>
                <w:rStyle w:val="FontStyle49"/>
                <w:sz w:val="24"/>
                <w:szCs w:val="24"/>
              </w:rPr>
              <w:t>и ООО</w:t>
            </w:r>
            <w:proofErr w:type="gramEnd"/>
            <w:r w:rsidRPr="00AB67EA">
              <w:rPr>
                <w:rStyle w:val="FontStyle49"/>
                <w:sz w:val="24"/>
                <w:szCs w:val="24"/>
              </w:rPr>
              <w:t>, ФГОС ОВЗ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2021 -2025</w:t>
            </w:r>
            <w:r w:rsidR="00286A3C" w:rsidRPr="00AB67EA">
              <w:rPr>
                <w:rFonts w:cs="Times New Roman"/>
                <w:color w:val="auto"/>
              </w:rPr>
              <w:t xml:space="preserve"> гг.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Готовность педагогов и руководящих работников к деятельности в рамках ФГОС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9.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 xml:space="preserve">Организация разработки целевых программ и проектов для реализации программы развития учреждения 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2021 -2025</w:t>
            </w:r>
            <w:r w:rsidRPr="00AB67EA">
              <w:rPr>
                <w:rFonts w:cs="Times New Roman"/>
                <w:color w:val="auto"/>
              </w:rPr>
              <w:t xml:space="preserve"> гг.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Администрация 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Создан механизм реализации программы развития МАОУ СОШ №2</w:t>
            </w:r>
          </w:p>
        </w:tc>
      </w:tr>
      <w:tr w:rsidR="00286A3C" w:rsidRPr="00AB67EA" w:rsidTr="00A23718">
        <w:trPr>
          <w:trHeight w:val="1220"/>
        </w:trPr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lastRenderedPageBreak/>
              <w:t>10.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 развитие цифровых технологий в МАОУ СОШ №2 г. Сосновоборска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2021-2025</w:t>
            </w:r>
            <w:r w:rsidR="00286A3C" w:rsidRPr="00AB67EA">
              <w:rPr>
                <w:rFonts w:cs="Times New Roman"/>
                <w:color w:val="auto"/>
              </w:rPr>
              <w:t xml:space="preserve"> </w:t>
            </w:r>
            <w:proofErr w:type="spellStart"/>
            <w:proofErr w:type="gramStart"/>
            <w:r w:rsidR="00286A3C" w:rsidRPr="00AB67EA">
              <w:rPr>
                <w:rFonts w:cs="Times New Roman"/>
                <w:color w:val="auto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Зам.директора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УВР, </w:t>
            </w:r>
            <w:proofErr w:type="spellStart"/>
            <w:r w:rsidRPr="00AB67EA">
              <w:rPr>
                <w:rFonts w:cs="Times New Roman"/>
                <w:color w:val="auto"/>
              </w:rPr>
              <w:t>рук</w:t>
            </w:r>
            <w:proofErr w:type="gramStart"/>
            <w:r w:rsidRPr="00AB67EA">
              <w:rPr>
                <w:rFonts w:cs="Times New Roman"/>
                <w:color w:val="auto"/>
              </w:rPr>
              <w:t>.М</w:t>
            </w:r>
            <w:proofErr w:type="gramEnd"/>
            <w:r w:rsidRPr="00AB67EA">
              <w:rPr>
                <w:rFonts w:cs="Times New Roman"/>
                <w:color w:val="auto"/>
              </w:rPr>
              <w:t>О</w:t>
            </w:r>
            <w:proofErr w:type="spellEnd"/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Внедрение передовых образовательных технологий </w:t>
            </w:r>
            <w:proofErr w:type="gramStart"/>
            <w:r w:rsidRPr="00AB67EA">
              <w:rPr>
                <w:rFonts w:cs="Times New Roman"/>
                <w:color w:val="auto"/>
              </w:rPr>
              <w:t>в</w:t>
            </w:r>
            <w:proofErr w:type="gramEnd"/>
            <w:r w:rsidRPr="00AB67EA">
              <w:rPr>
                <w:rFonts w:cs="Times New Roman"/>
                <w:color w:val="auto"/>
              </w:rPr>
              <w:t xml:space="preserve"> ОП</w:t>
            </w:r>
          </w:p>
        </w:tc>
      </w:tr>
      <w:tr w:rsidR="001D1B5E" w:rsidRPr="00AB67EA" w:rsidTr="001D1B5E">
        <w:trPr>
          <w:trHeight w:val="1269"/>
        </w:trPr>
        <w:tc>
          <w:tcPr>
            <w:tcW w:w="572" w:type="dxa"/>
            <w:tcBorders>
              <w:left w:val="single" w:sz="2" w:space="0" w:color="000000"/>
            </w:tcBorders>
          </w:tcPr>
          <w:p w:rsidR="001D1B5E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12.</w:t>
            </w:r>
          </w:p>
          <w:p w:rsidR="001D1B5E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2892" w:type="dxa"/>
            <w:tcBorders>
              <w:left w:val="single" w:sz="2" w:space="0" w:color="000000"/>
            </w:tcBorders>
          </w:tcPr>
          <w:p w:rsidR="001D1B5E" w:rsidRPr="00AB67EA" w:rsidRDefault="001D1B5E" w:rsidP="00006771">
            <w:pPr>
              <w:tabs>
                <w:tab w:val="left" w:pos="637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Участие в грантах, проектах</w:t>
            </w:r>
          </w:p>
        </w:tc>
        <w:tc>
          <w:tcPr>
            <w:tcW w:w="1073" w:type="dxa"/>
            <w:tcBorders>
              <w:left w:val="single" w:sz="2" w:space="0" w:color="000000"/>
            </w:tcBorders>
          </w:tcPr>
          <w:p w:rsidR="001D1B5E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2021-2025</w:t>
            </w:r>
            <w:r w:rsidRPr="00AB67EA">
              <w:rPr>
                <w:rFonts w:cs="Times New Roman"/>
                <w:color w:val="auto"/>
              </w:rPr>
              <w:t xml:space="preserve"> </w:t>
            </w:r>
            <w:proofErr w:type="spellStart"/>
            <w:proofErr w:type="gramStart"/>
            <w:r w:rsidRPr="00AB67EA">
              <w:rPr>
                <w:rFonts w:cs="Times New Roman"/>
                <w:color w:val="auto"/>
              </w:rPr>
              <w:t>гг</w:t>
            </w:r>
            <w:proofErr w:type="spellEnd"/>
            <w:proofErr w:type="gramEnd"/>
          </w:p>
        </w:tc>
        <w:tc>
          <w:tcPr>
            <w:tcW w:w="1915" w:type="dxa"/>
            <w:tcBorders>
              <w:left w:val="single" w:sz="2" w:space="0" w:color="000000"/>
            </w:tcBorders>
          </w:tcPr>
          <w:p w:rsidR="001D1B5E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ВР, УВР, педагог-организатор, </w:t>
            </w:r>
            <w:proofErr w:type="spellStart"/>
            <w:r w:rsidRPr="00AB67EA">
              <w:rPr>
                <w:rFonts w:cs="Times New Roman"/>
                <w:color w:val="auto"/>
              </w:rPr>
              <w:t>кл.рук</w:t>
            </w:r>
            <w:proofErr w:type="spellEnd"/>
            <w:r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B5E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Средства для реализации Программы развития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13</w:t>
            </w:r>
            <w:r w:rsidR="00286A3C"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Открытие кружков, студий, клубов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2021-2025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Директор </w:t>
            </w:r>
            <w:proofErr w:type="spellStart"/>
            <w:r w:rsidRPr="00AB67EA">
              <w:rPr>
                <w:rFonts w:cs="Times New Roman"/>
                <w:color w:val="auto"/>
              </w:rPr>
              <w:t>Зам</w:t>
            </w:r>
            <w:proofErr w:type="gramStart"/>
            <w:r w:rsidRPr="00AB67EA">
              <w:rPr>
                <w:rFonts w:cs="Times New Roman"/>
                <w:color w:val="auto"/>
              </w:rPr>
              <w:t>.д</w:t>
            </w:r>
            <w:proofErr w:type="gramEnd"/>
            <w:r w:rsidRPr="00AB67EA">
              <w:rPr>
                <w:rFonts w:cs="Times New Roman"/>
                <w:color w:val="auto"/>
              </w:rPr>
              <w:t>иректора</w:t>
            </w:r>
            <w:proofErr w:type="spellEnd"/>
            <w:r w:rsidRPr="00AB67EA">
              <w:rPr>
                <w:rFonts w:cs="Times New Roman"/>
                <w:color w:val="auto"/>
              </w:rPr>
              <w:t xml:space="preserve"> по ВР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Раскрытие творческого потенциала, приобретение эмоционально-чувственного опыта школьников, развитие личностных УУД.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14</w:t>
            </w:r>
            <w:r w:rsidR="00286A3C"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Анализ результатов проведения мониторинга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Ежегодно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Администрация 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Оценка результативности реализации Проекта. Корректировка плана дальнейшей деятельности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</w:t>
            </w:r>
            <w:r w:rsidR="00286A3C"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программы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2025</w:t>
            </w:r>
            <w:r w:rsidR="00286A3C" w:rsidRPr="00AB67EA">
              <w:rPr>
                <w:rFonts w:cs="Times New Roman"/>
                <w:color w:val="auto"/>
              </w:rPr>
              <w:t>г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Администрация 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Подведены итоги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B67EA">
              <w:rPr>
                <w:rFonts w:ascii="Times New Roman" w:hAnsi="Times New Roman"/>
                <w:sz w:val="24"/>
                <w:szCs w:val="24"/>
              </w:rPr>
              <w:t xml:space="preserve"> определены дефициты и шаги по их устранению</w:t>
            </w:r>
          </w:p>
        </w:tc>
      </w:tr>
      <w:tr w:rsidR="00286A3C" w:rsidRPr="00AB67EA" w:rsidTr="00A27358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D1B5E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16</w:t>
            </w:r>
            <w:r w:rsidR="00286A3C" w:rsidRPr="00AB67EA">
              <w:rPr>
                <w:rFonts w:cs="Times New Roman"/>
                <w:color w:val="auto"/>
              </w:rPr>
              <w:t>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A23718">
            <w:pPr>
              <w:tabs>
                <w:tab w:val="left" w:pos="6379"/>
              </w:tabs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 xml:space="preserve">«Круглый стол» с презентацией </w:t>
            </w:r>
            <w:proofErr w:type="gramStart"/>
            <w:r w:rsidRPr="00AB67EA">
              <w:rPr>
                <w:rFonts w:ascii="Times New Roman" w:hAnsi="Times New Roman"/>
                <w:sz w:val="24"/>
                <w:szCs w:val="24"/>
              </w:rPr>
              <w:t>опыта</w:t>
            </w:r>
            <w:r w:rsidR="001D1B5E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развития школы</w:t>
            </w:r>
            <w:proofErr w:type="gramEnd"/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151E0F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2025</w:t>
            </w:r>
            <w:r w:rsidR="00286A3C" w:rsidRPr="00AB67EA">
              <w:rPr>
                <w:rFonts w:cs="Times New Roman"/>
                <w:color w:val="auto"/>
              </w:rPr>
              <w:t>г</w:t>
            </w:r>
          </w:p>
        </w:tc>
        <w:tc>
          <w:tcPr>
            <w:tcW w:w="1915" w:type="dxa"/>
            <w:tcBorders>
              <w:left w:val="single" w:sz="2" w:space="0" w:color="000000"/>
              <w:bottom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 xml:space="preserve">Директор </w:t>
            </w:r>
          </w:p>
        </w:tc>
        <w:tc>
          <w:tcPr>
            <w:tcW w:w="3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A3C" w:rsidRPr="00AB67EA" w:rsidRDefault="00286A3C" w:rsidP="00006771">
            <w:pPr>
              <w:pStyle w:val="ae"/>
              <w:tabs>
                <w:tab w:val="left" w:pos="6379"/>
              </w:tabs>
              <w:snapToGrid w:val="0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AB67EA">
              <w:rPr>
                <w:rFonts w:cs="Times New Roman"/>
                <w:color w:val="auto"/>
              </w:rPr>
              <w:t>Презентация опыта</w:t>
            </w:r>
          </w:p>
        </w:tc>
      </w:tr>
    </w:tbl>
    <w:p w:rsidR="00AE34F4" w:rsidRPr="00AB67EA" w:rsidRDefault="00AE34F4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67EA">
        <w:rPr>
          <w:rFonts w:ascii="Times New Roman" w:hAnsi="Times New Roman"/>
          <w:b/>
          <w:i/>
          <w:iCs/>
          <w:sz w:val="24"/>
          <w:szCs w:val="24"/>
          <w:lang w:eastAsia="ru-RU"/>
        </w:rPr>
        <w:t>Объем и источники финансирования</w:t>
      </w:r>
    </w:p>
    <w:p w:rsidR="00286A3C" w:rsidRPr="00AB67EA" w:rsidRDefault="00286A3C" w:rsidP="00006771">
      <w:pPr>
        <w:shd w:val="clear" w:color="auto" w:fill="FFFFFF"/>
        <w:tabs>
          <w:tab w:val="left" w:pos="6379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179"/>
        <w:gridCol w:w="1127"/>
        <w:gridCol w:w="1127"/>
        <w:gridCol w:w="1127"/>
        <w:gridCol w:w="1215"/>
        <w:gridCol w:w="1440"/>
        <w:gridCol w:w="15"/>
      </w:tblGrid>
      <w:tr w:rsidR="00286A3C" w:rsidRPr="00AB67EA" w:rsidTr="00927B68">
        <w:trPr>
          <w:gridAfter w:val="1"/>
          <w:wAfter w:w="15" w:type="dxa"/>
          <w:trHeight w:val="345"/>
          <w:tblCellSpacing w:w="0" w:type="dxa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Всего, </w:t>
            </w:r>
            <w:proofErr w:type="spellStart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60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spellStart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</w:tc>
      </w:tr>
      <w:tr w:rsidR="00286A3C" w:rsidRPr="00AB67EA" w:rsidTr="00AF24F0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  <w:r w:rsidR="00286A3C"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  <w:r w:rsidR="00286A3C"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="00286A3C"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1A3B0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286A3C"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1A3B0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="00286A3C"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86A3C" w:rsidRPr="00AB67EA" w:rsidTr="00AF24F0">
        <w:trPr>
          <w:trHeight w:val="600"/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краевого бюджета, в том числе: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286A3C" w:rsidP="00006771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A3C" w:rsidRPr="00AB67EA" w:rsidTr="00AF24F0">
        <w:trPr>
          <w:trHeight w:val="600"/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A23718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i/>
                <w:iCs/>
                <w:sz w:val="24"/>
                <w:szCs w:val="24"/>
              </w:rPr>
              <w:t>Субсидии на иные цели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  <w:r w:rsidR="001A3B0C">
              <w:rPr>
                <w:rFonts w:ascii="Times New Roman" w:hAnsi="Times New Roman"/>
                <w:sz w:val="24"/>
                <w:szCs w:val="24"/>
              </w:rPr>
              <w:t>13352,5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11101,1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9770,4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C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11244,4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12392,3</w:t>
            </w:r>
          </w:p>
        </w:tc>
      </w:tr>
      <w:tr w:rsidR="00286A3C" w:rsidRPr="00AB67EA" w:rsidTr="00AF24F0">
        <w:trPr>
          <w:trHeight w:val="600"/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A23718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i/>
                <w:iCs/>
                <w:sz w:val="24"/>
                <w:szCs w:val="24"/>
              </w:rPr>
              <w:t>Бюджетные инвестиции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52625,4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  <w:r w:rsidR="001A3B0C">
              <w:rPr>
                <w:rFonts w:ascii="Times New Roman" w:hAnsi="Times New Roman"/>
                <w:sz w:val="24"/>
                <w:szCs w:val="24"/>
              </w:rPr>
              <w:t>52534,4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  <w:r w:rsidR="001A3B0C">
              <w:rPr>
                <w:rFonts w:ascii="Times New Roman" w:hAnsi="Times New Roman"/>
                <w:sz w:val="24"/>
                <w:szCs w:val="24"/>
              </w:rPr>
              <w:t>52534,4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4" w:rsidRPr="00AB67EA" w:rsidRDefault="001A3B0C" w:rsidP="001A3B0C">
            <w:pPr>
              <w:tabs>
                <w:tab w:val="left" w:pos="6379"/>
              </w:tabs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53421,5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F4" w:rsidRPr="00AB67EA" w:rsidRDefault="001A3B0C" w:rsidP="001A3B0C">
            <w:pPr>
              <w:tabs>
                <w:tab w:val="left" w:pos="6379"/>
              </w:tabs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53421,5</w:t>
            </w:r>
          </w:p>
        </w:tc>
      </w:tr>
      <w:tr w:rsidR="00286A3C" w:rsidRPr="00AB67EA" w:rsidTr="00AF24F0">
        <w:trPr>
          <w:trHeight w:val="840"/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A23718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Средства, полученные от приносящей доход деятельности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6A3C" w:rsidRPr="00AB67EA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C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E34F4" w:rsidRPr="00AB67EA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0C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E34F4" w:rsidRPr="00AB67EA" w:rsidRDefault="001A3B0C" w:rsidP="001A3B0C">
            <w:pPr>
              <w:tabs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</w:tr>
      <w:tr w:rsidR="00286A3C" w:rsidRPr="00AB67EA" w:rsidTr="00AF24F0">
        <w:trPr>
          <w:trHeight w:val="345"/>
          <w:tblCellSpacing w:w="0" w:type="dxa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A3C" w:rsidRPr="00AB67EA" w:rsidRDefault="00286A3C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67E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A3C" w:rsidRPr="00AB67EA" w:rsidRDefault="0051735E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66626,9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A3C" w:rsidRPr="00AB67EA" w:rsidRDefault="0051735E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64126,5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6A3C" w:rsidRPr="00AB67EA" w:rsidRDefault="0051735E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62795,8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51735E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63285,5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3C" w:rsidRPr="00AB67EA" w:rsidRDefault="0051735E" w:rsidP="001A3B0C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64392,8</w:t>
            </w:r>
          </w:p>
        </w:tc>
      </w:tr>
    </w:tbl>
    <w:p w:rsidR="00286A3C" w:rsidRPr="00AB67EA" w:rsidRDefault="00286A3C" w:rsidP="00006771">
      <w:pPr>
        <w:tabs>
          <w:tab w:val="left" w:pos="6379"/>
        </w:tabs>
        <w:spacing w:after="0"/>
        <w:rPr>
          <w:rFonts w:ascii="Times New Roman" w:hAnsi="Times New Roman"/>
          <w:sz w:val="24"/>
          <w:szCs w:val="24"/>
        </w:rPr>
      </w:pPr>
    </w:p>
    <w:sectPr w:rsidR="00286A3C" w:rsidRPr="00AB67EA" w:rsidSect="002B274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F8FE7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8">
    <w:nsid w:val="0000000C"/>
    <w:multiLevelType w:val="multilevel"/>
    <w:tmpl w:val="9EE0A8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nsid w:val="12A45B22"/>
    <w:multiLevelType w:val="hybridMultilevel"/>
    <w:tmpl w:val="13B8E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E2FBB"/>
    <w:multiLevelType w:val="hybridMultilevel"/>
    <w:tmpl w:val="A47A5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A52D1"/>
    <w:multiLevelType w:val="hybridMultilevel"/>
    <w:tmpl w:val="8D043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1C2337"/>
    <w:multiLevelType w:val="hybridMultilevel"/>
    <w:tmpl w:val="781062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01B266F"/>
    <w:multiLevelType w:val="multilevel"/>
    <w:tmpl w:val="4CE42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B3706"/>
    <w:multiLevelType w:val="hybridMultilevel"/>
    <w:tmpl w:val="37C29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1205A"/>
    <w:multiLevelType w:val="hybridMultilevel"/>
    <w:tmpl w:val="112AE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E4F58"/>
    <w:multiLevelType w:val="multilevel"/>
    <w:tmpl w:val="5FE0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72278"/>
    <w:multiLevelType w:val="hybridMultilevel"/>
    <w:tmpl w:val="0D24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B7DFB"/>
    <w:multiLevelType w:val="multilevel"/>
    <w:tmpl w:val="A6DAA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B5336"/>
    <w:multiLevelType w:val="multilevel"/>
    <w:tmpl w:val="02C2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33701A0"/>
    <w:multiLevelType w:val="multilevel"/>
    <w:tmpl w:val="17D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70C7F37"/>
    <w:multiLevelType w:val="multilevel"/>
    <w:tmpl w:val="8EE4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721FD3"/>
    <w:multiLevelType w:val="hybridMultilevel"/>
    <w:tmpl w:val="529CB5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B76265C"/>
    <w:multiLevelType w:val="hybridMultilevel"/>
    <w:tmpl w:val="6584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2"/>
  </w:num>
  <w:num w:numId="5">
    <w:abstractNumId w:val="14"/>
  </w:num>
  <w:num w:numId="6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56"/>
        </w:rPr>
      </w:lvl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7"/>
  </w:num>
  <w:num w:numId="20">
    <w:abstractNumId w:val="2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21"/>
  </w:num>
  <w:num w:numId="26">
    <w:abstractNumId w:val="16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E46"/>
    <w:rsid w:val="000046D1"/>
    <w:rsid w:val="00006771"/>
    <w:rsid w:val="00006A1D"/>
    <w:rsid w:val="00011153"/>
    <w:rsid w:val="0005271D"/>
    <w:rsid w:val="00084171"/>
    <w:rsid w:val="000E322B"/>
    <w:rsid w:val="00104C2D"/>
    <w:rsid w:val="001251F2"/>
    <w:rsid w:val="00151E0F"/>
    <w:rsid w:val="001A3B0C"/>
    <w:rsid w:val="001A6C89"/>
    <w:rsid w:val="001B2844"/>
    <w:rsid w:val="001B31BA"/>
    <w:rsid w:val="001C7D7B"/>
    <w:rsid w:val="001D1B5E"/>
    <w:rsid w:val="00207D43"/>
    <w:rsid w:val="00286A3C"/>
    <w:rsid w:val="00287ACF"/>
    <w:rsid w:val="002A2B4D"/>
    <w:rsid w:val="002B2747"/>
    <w:rsid w:val="002C2FF2"/>
    <w:rsid w:val="002C6867"/>
    <w:rsid w:val="002D0486"/>
    <w:rsid w:val="002D7F8A"/>
    <w:rsid w:val="00356E95"/>
    <w:rsid w:val="0036140C"/>
    <w:rsid w:val="0037540F"/>
    <w:rsid w:val="003D5559"/>
    <w:rsid w:val="003F2C14"/>
    <w:rsid w:val="0040693B"/>
    <w:rsid w:val="00456284"/>
    <w:rsid w:val="00473863"/>
    <w:rsid w:val="00473AEB"/>
    <w:rsid w:val="004771E5"/>
    <w:rsid w:val="00483EAE"/>
    <w:rsid w:val="00486551"/>
    <w:rsid w:val="0051735E"/>
    <w:rsid w:val="00552643"/>
    <w:rsid w:val="00552713"/>
    <w:rsid w:val="00554504"/>
    <w:rsid w:val="00566261"/>
    <w:rsid w:val="005669FA"/>
    <w:rsid w:val="0058068A"/>
    <w:rsid w:val="005821F4"/>
    <w:rsid w:val="005902DC"/>
    <w:rsid w:val="0061578C"/>
    <w:rsid w:val="00635966"/>
    <w:rsid w:val="006411F0"/>
    <w:rsid w:val="00661823"/>
    <w:rsid w:val="006C0C09"/>
    <w:rsid w:val="0070252C"/>
    <w:rsid w:val="00721C58"/>
    <w:rsid w:val="0072263C"/>
    <w:rsid w:val="00750F02"/>
    <w:rsid w:val="007928C5"/>
    <w:rsid w:val="007D3CC6"/>
    <w:rsid w:val="007D60EB"/>
    <w:rsid w:val="007E1340"/>
    <w:rsid w:val="007E1BA9"/>
    <w:rsid w:val="007F4E46"/>
    <w:rsid w:val="00804339"/>
    <w:rsid w:val="00873332"/>
    <w:rsid w:val="008915D1"/>
    <w:rsid w:val="008C4036"/>
    <w:rsid w:val="00926CFB"/>
    <w:rsid w:val="00927B68"/>
    <w:rsid w:val="009304DF"/>
    <w:rsid w:val="0093272E"/>
    <w:rsid w:val="00951875"/>
    <w:rsid w:val="00983E70"/>
    <w:rsid w:val="009F47D2"/>
    <w:rsid w:val="00A23718"/>
    <w:rsid w:val="00A27358"/>
    <w:rsid w:val="00A9023E"/>
    <w:rsid w:val="00A90F17"/>
    <w:rsid w:val="00A939AE"/>
    <w:rsid w:val="00AB67EA"/>
    <w:rsid w:val="00AD6D57"/>
    <w:rsid w:val="00AE34F4"/>
    <w:rsid w:val="00AF24F0"/>
    <w:rsid w:val="00B14EA4"/>
    <w:rsid w:val="00B17B6F"/>
    <w:rsid w:val="00B25849"/>
    <w:rsid w:val="00B671AE"/>
    <w:rsid w:val="00BA39D4"/>
    <w:rsid w:val="00BE78FC"/>
    <w:rsid w:val="00C002E9"/>
    <w:rsid w:val="00CC45F4"/>
    <w:rsid w:val="00CD3FD7"/>
    <w:rsid w:val="00CE000D"/>
    <w:rsid w:val="00CF48B7"/>
    <w:rsid w:val="00CF77F1"/>
    <w:rsid w:val="00D10ED0"/>
    <w:rsid w:val="00D572CC"/>
    <w:rsid w:val="00D673D6"/>
    <w:rsid w:val="00DC781A"/>
    <w:rsid w:val="00DD264E"/>
    <w:rsid w:val="00E2172D"/>
    <w:rsid w:val="00E23861"/>
    <w:rsid w:val="00E45A3D"/>
    <w:rsid w:val="00E545B8"/>
    <w:rsid w:val="00E90D19"/>
    <w:rsid w:val="00EA3982"/>
    <w:rsid w:val="00F11C41"/>
    <w:rsid w:val="00F2183A"/>
    <w:rsid w:val="00F83772"/>
    <w:rsid w:val="00FA0BC7"/>
    <w:rsid w:val="00FD6803"/>
    <w:rsid w:val="00FD728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83E7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3E7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66261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E7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983E7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"/>
    <w:semiHidden/>
    <w:rsid w:val="00AF4C97"/>
    <w:rPr>
      <w:rFonts w:ascii="Calibri" w:eastAsia="Times New Roman" w:hAnsi="Calibri" w:cs="Times New Roman"/>
      <w:b/>
      <w:bCs/>
      <w:lang w:eastAsia="en-US"/>
    </w:rPr>
  </w:style>
  <w:style w:type="character" w:customStyle="1" w:styleId="itemtextresizertitle">
    <w:name w:val="itemtextresizertitle"/>
    <w:uiPriority w:val="99"/>
    <w:rsid w:val="00983E70"/>
    <w:rPr>
      <w:rFonts w:cs="Times New Roman"/>
    </w:rPr>
  </w:style>
  <w:style w:type="character" w:customStyle="1" w:styleId="apple-converted-space">
    <w:name w:val="apple-converted-space"/>
    <w:uiPriority w:val="99"/>
    <w:rsid w:val="00983E70"/>
    <w:rPr>
      <w:rFonts w:cs="Times New Roman"/>
    </w:rPr>
  </w:style>
  <w:style w:type="character" w:styleId="a3">
    <w:name w:val="Hyperlink"/>
    <w:uiPriority w:val="99"/>
    <w:rsid w:val="00983E70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83E7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566261"/>
    <w:pPr>
      <w:tabs>
        <w:tab w:val="left" w:pos="708"/>
      </w:tabs>
      <w:suppressAutoHyphens/>
      <w:spacing w:before="28" w:after="28" w:line="100" w:lineRule="atLeast"/>
    </w:pPr>
    <w:rPr>
      <w:rFonts w:ascii="Times New Roman" w:hAnsi="Times New Roman"/>
      <w:color w:val="00000A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rsid w:val="009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83E7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FD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uiPriority w:val="99"/>
    <w:rsid w:val="00566261"/>
    <w:rPr>
      <w:rFonts w:ascii="Times New Roman" w:hAnsi="Times New Roman"/>
      <w:sz w:val="20"/>
    </w:rPr>
  </w:style>
  <w:style w:type="paragraph" w:styleId="a9">
    <w:name w:val="Body Text"/>
    <w:basedOn w:val="a"/>
    <w:link w:val="aa"/>
    <w:uiPriority w:val="99"/>
    <w:rsid w:val="00566261"/>
    <w:pPr>
      <w:tabs>
        <w:tab w:val="left" w:pos="708"/>
      </w:tabs>
      <w:suppressAutoHyphens/>
      <w:spacing w:after="120" w:line="276" w:lineRule="atLeast"/>
    </w:pPr>
    <w:rPr>
      <w:rFonts w:ascii="Times New Roma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link w:val="a9"/>
    <w:uiPriority w:val="99"/>
    <w:semiHidden/>
    <w:rsid w:val="00AF4C97"/>
    <w:rPr>
      <w:lang w:eastAsia="en-US"/>
    </w:rPr>
  </w:style>
  <w:style w:type="paragraph" w:styleId="ab">
    <w:name w:val="List Paragraph"/>
    <w:basedOn w:val="a"/>
    <w:uiPriority w:val="34"/>
    <w:qFormat/>
    <w:rsid w:val="00566261"/>
    <w:pPr>
      <w:tabs>
        <w:tab w:val="left" w:pos="708"/>
      </w:tabs>
      <w:suppressAutoHyphens/>
      <w:spacing w:after="0" w:line="276" w:lineRule="atLeast"/>
      <w:ind w:left="720"/>
    </w:pPr>
    <w:rPr>
      <w:rFonts w:ascii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ac">
    <w:name w:val="footer"/>
    <w:basedOn w:val="a"/>
    <w:link w:val="ad"/>
    <w:uiPriority w:val="99"/>
    <w:rsid w:val="00566261"/>
    <w:pPr>
      <w:suppressLineNumbers/>
      <w:tabs>
        <w:tab w:val="center" w:pos="4677"/>
        <w:tab w:val="right" w:pos="9355"/>
      </w:tabs>
      <w:suppressAutoHyphens/>
      <w:spacing w:after="0" w:line="276" w:lineRule="atLeast"/>
    </w:pPr>
    <w:rPr>
      <w:rFonts w:ascii="Times New Roman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ad">
    <w:name w:val="Нижний колонтитул Знак"/>
    <w:link w:val="ac"/>
    <w:uiPriority w:val="99"/>
    <w:semiHidden/>
    <w:rsid w:val="00AF4C97"/>
    <w:rPr>
      <w:lang w:eastAsia="en-US"/>
    </w:rPr>
  </w:style>
  <w:style w:type="paragraph" w:customStyle="1" w:styleId="ae">
    <w:name w:val="Содержимое таблицы"/>
    <w:basedOn w:val="a"/>
    <w:uiPriority w:val="99"/>
    <w:rsid w:val="00566261"/>
    <w:pPr>
      <w:suppressLineNumbers/>
      <w:tabs>
        <w:tab w:val="left" w:pos="708"/>
      </w:tabs>
      <w:suppressAutoHyphens/>
      <w:spacing w:after="0" w:line="276" w:lineRule="atLeast"/>
    </w:pPr>
    <w:rPr>
      <w:rFonts w:ascii="Times New Roman" w:hAnsi="Times New Roman" w:cs="Mangal"/>
      <w:color w:val="00000A"/>
      <w:kern w:val="1"/>
      <w:sz w:val="24"/>
      <w:szCs w:val="24"/>
      <w:lang w:eastAsia="hi-IN" w:bidi="hi-IN"/>
    </w:rPr>
  </w:style>
  <w:style w:type="paragraph" w:styleId="af">
    <w:name w:val="No Spacing"/>
    <w:uiPriority w:val="1"/>
    <w:qFormat/>
    <w:rsid w:val="00C002E9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3987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  <w:div w:id="19717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ods.asp?m=A/RES/44/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19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AsusP8</dc:creator>
  <cp:keywords/>
  <dc:description/>
  <cp:lastModifiedBy>Ксения</cp:lastModifiedBy>
  <cp:revision>43</cp:revision>
  <cp:lastPrinted>2022-02-24T02:14:00Z</cp:lastPrinted>
  <dcterms:created xsi:type="dcterms:W3CDTF">2016-09-06T14:15:00Z</dcterms:created>
  <dcterms:modified xsi:type="dcterms:W3CDTF">2022-02-24T13:05:00Z</dcterms:modified>
</cp:coreProperties>
</file>