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87" w:rsidRPr="00E647AD" w:rsidRDefault="00B35987" w:rsidP="00E6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87" w:rsidRPr="00E647AD" w:rsidRDefault="00B35987" w:rsidP="00E6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8B" w:rsidRDefault="00AC7B8B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46972"/>
            <wp:effectExtent l="0" t="0" r="3175" b="0"/>
            <wp:docPr id="1" name="Рисунок 1" descr="C:\Users\Ксения\Desktop\1004\сайт\документы\лок ак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лок акты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8B" w:rsidRDefault="00AC7B8B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8B" w:rsidRDefault="00AC7B8B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8B" w:rsidRDefault="00AC7B8B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8B" w:rsidRDefault="00AC7B8B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491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lastRenderedPageBreak/>
        <w:t>1.4. Занятия внеурочной деятельности способствуют приобретению планируемых результатов, направленных на формирование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представлений об эстетических идеалах и ценностях.</w:t>
      </w:r>
    </w:p>
    <w:p w:rsidR="00740A55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 xml:space="preserve"> 1.5. Внеурочная деятельность направлена на реализацию индивидуальных потребностей обучающихся образовательной организации путем предоставления выбора широкого спектра занятий, направленных на развитие детей.</w:t>
      </w:r>
    </w:p>
    <w:p w:rsidR="00740A55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 xml:space="preserve"> 1.6. Время, отведенное на внеурочную деятельность, может составлять не более 10 недельных часов и не учитывается при определении максимально допустимой нед</w:t>
      </w:r>
      <w:r w:rsidR="00740A55" w:rsidRPr="00187FD1">
        <w:rPr>
          <w:rFonts w:ascii="Times New Roman" w:hAnsi="Times New Roman" w:cs="Times New Roman"/>
          <w:sz w:val="24"/>
          <w:szCs w:val="24"/>
        </w:rPr>
        <w:t xml:space="preserve">ельной нагрузки обучающихся. </w:t>
      </w:r>
      <w:r w:rsidR="00740A55" w:rsidRPr="00187FD1">
        <w:rPr>
          <w:rFonts w:ascii="Times New Roman" w:eastAsia="Calibri" w:hAnsi="Times New Roman" w:cs="Times New Roman"/>
          <w:sz w:val="24"/>
          <w:szCs w:val="24"/>
        </w:rPr>
        <w:t xml:space="preserve"> Количество часов, выделяемых на внеурочную деятельность на уровне начального общего образования, составляет за 4 года не более 1350 часов, в год – не более 330 часов в 1-х классах и 340 во 2,3,4-х классах. </w:t>
      </w:r>
    </w:p>
    <w:p w:rsidR="00740A55" w:rsidRPr="00187FD1" w:rsidRDefault="00740A55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1.7</w:t>
      </w:r>
      <w:r w:rsidRPr="00187FD1">
        <w:rPr>
          <w:rFonts w:ascii="Times New Roman" w:eastAsia="Calibri" w:hAnsi="Times New Roman" w:cs="Times New Roman"/>
          <w:sz w:val="24"/>
          <w:szCs w:val="24"/>
        </w:rPr>
        <w:t>. Количество часов, выделяемых на внеурочную деятельность, составляет за 5 лет обучения на уровне основного общего образования не более 1740 часов, в год – не более 350 часов в 5,6,7,8-х классах и 340 в 9-х классах.</w:t>
      </w:r>
    </w:p>
    <w:p w:rsidR="00883491" w:rsidRPr="00187FD1" w:rsidRDefault="00740A55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1.8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</w:t>
      </w:r>
      <w:r w:rsidRPr="00187FD1">
        <w:rPr>
          <w:rFonts w:ascii="Times New Roman" w:hAnsi="Times New Roman" w:cs="Times New Roman"/>
          <w:sz w:val="24"/>
          <w:szCs w:val="24"/>
        </w:rPr>
        <w:t>.</w:t>
      </w:r>
    </w:p>
    <w:p w:rsidR="00883491" w:rsidRPr="00187FD1" w:rsidRDefault="00740A55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 xml:space="preserve"> 1.9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. Внеурочная деятельность может быть использована на ведение учебных курсов, расширяющих содержание учебных предметов, обеспечивающих различные интересы обучающихся. </w:t>
      </w:r>
    </w:p>
    <w:p w:rsidR="00883491" w:rsidRPr="00187FD1" w:rsidRDefault="00740A55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1.10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школа может реализовывать часы, отведенные на внеурочную деятельность и в каникулярное время.</w:t>
      </w:r>
    </w:p>
    <w:p w:rsidR="00883491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D1">
        <w:rPr>
          <w:rFonts w:ascii="Times New Roman" w:hAnsi="Times New Roman" w:cs="Times New Roman"/>
          <w:b/>
          <w:sz w:val="24"/>
          <w:szCs w:val="24"/>
        </w:rPr>
        <w:t xml:space="preserve"> 2. Цели и задачи </w:t>
      </w:r>
    </w:p>
    <w:p w:rsidR="00883491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2.1. Целью внеурочной деятельности является содействие в обеспечении достижения планируемых результатов обучающихся</w:t>
      </w:r>
      <w:r w:rsidR="00E647AD" w:rsidRPr="00187FD1">
        <w:rPr>
          <w:rFonts w:ascii="Times New Roman" w:hAnsi="Times New Roman" w:cs="Times New Roman"/>
          <w:sz w:val="24"/>
          <w:szCs w:val="24"/>
        </w:rPr>
        <w:t>,</w:t>
      </w:r>
      <w:r w:rsidRPr="00187FD1">
        <w:rPr>
          <w:rFonts w:ascii="Times New Roman" w:hAnsi="Times New Roman" w:cs="Times New Roman"/>
          <w:sz w:val="24"/>
          <w:szCs w:val="24"/>
        </w:rPr>
        <w:t xml:space="preserve"> о</w:t>
      </w:r>
      <w:r w:rsidR="00E647AD" w:rsidRPr="00187FD1">
        <w:rPr>
          <w:rFonts w:ascii="Times New Roman" w:hAnsi="Times New Roman" w:cs="Times New Roman"/>
          <w:sz w:val="24"/>
          <w:szCs w:val="24"/>
        </w:rPr>
        <w:t>пределенных ФГОС НОО и ФГОС ООО.</w:t>
      </w:r>
    </w:p>
    <w:p w:rsidR="00B96A86" w:rsidRPr="00187FD1" w:rsidRDefault="0033552C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2.2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.Внеурочная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 </w:t>
      </w:r>
    </w:p>
    <w:p w:rsidR="00740A55" w:rsidRPr="00187FD1" w:rsidRDefault="0033552C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2.3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. Внеурочная деятельность направлена на решение </w:t>
      </w:r>
      <w:r w:rsidRPr="00187FD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задач: </w:t>
      </w:r>
    </w:p>
    <w:p w:rsidR="00740A55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7FD1">
        <w:rPr>
          <w:rFonts w:ascii="Times New Roman" w:hAnsi="Times New Roman" w:cs="Times New Roman"/>
          <w:sz w:val="24"/>
          <w:szCs w:val="24"/>
        </w:rPr>
        <w:t xml:space="preserve"> обеспечить благоприятную адаптацию обучающихся в школе;</w:t>
      </w:r>
    </w:p>
    <w:p w:rsidR="00740A55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 xml:space="preserve"> </w:t>
      </w:r>
      <w:r w:rsidRPr="0018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7FD1">
        <w:rPr>
          <w:rFonts w:ascii="Times New Roman" w:hAnsi="Times New Roman" w:cs="Times New Roman"/>
          <w:sz w:val="24"/>
          <w:szCs w:val="24"/>
        </w:rPr>
        <w:t xml:space="preserve"> оптимизировать учебную нагрузку обучающихся; </w:t>
      </w:r>
    </w:p>
    <w:p w:rsidR="00740A55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7FD1">
        <w:rPr>
          <w:rFonts w:ascii="Times New Roman" w:hAnsi="Times New Roman" w:cs="Times New Roman"/>
          <w:sz w:val="24"/>
          <w:szCs w:val="24"/>
        </w:rPr>
        <w:t xml:space="preserve"> улучшить условия для развития ребенка; </w:t>
      </w:r>
    </w:p>
    <w:p w:rsidR="00740A55" w:rsidRPr="00187FD1" w:rsidRDefault="00883491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7FD1">
        <w:rPr>
          <w:rFonts w:ascii="Times New Roman" w:hAnsi="Times New Roman" w:cs="Times New Roman"/>
          <w:sz w:val="24"/>
          <w:szCs w:val="24"/>
        </w:rPr>
        <w:t xml:space="preserve"> создать условия для преемственности в обучении, воспитании и развитии при переходе с уровня НОО на уровень ОО</w:t>
      </w:r>
      <w:r w:rsidR="00740A55" w:rsidRPr="00187FD1">
        <w:rPr>
          <w:rFonts w:ascii="Times New Roman" w:hAnsi="Times New Roman" w:cs="Times New Roman"/>
          <w:sz w:val="24"/>
          <w:szCs w:val="24"/>
        </w:rPr>
        <w:t>О.</w:t>
      </w:r>
    </w:p>
    <w:p w:rsidR="00740A55" w:rsidRPr="00187FD1" w:rsidRDefault="002825FC" w:rsidP="00187FD1">
      <w:pPr>
        <w:pStyle w:val="Default"/>
        <w:jc w:val="both"/>
        <w:rPr>
          <w:b/>
          <w:bCs/>
          <w:color w:val="auto"/>
        </w:rPr>
      </w:pPr>
      <w:r w:rsidRPr="00187FD1">
        <w:rPr>
          <w:rFonts w:eastAsia="Calibri"/>
          <w:b/>
        </w:rPr>
        <w:t>3</w:t>
      </w:r>
      <w:r w:rsidR="00691873" w:rsidRPr="00187FD1">
        <w:rPr>
          <w:rFonts w:eastAsia="Calibri"/>
          <w:b/>
        </w:rPr>
        <w:t xml:space="preserve">. </w:t>
      </w:r>
      <w:r w:rsidR="00395188" w:rsidRPr="00187FD1">
        <w:rPr>
          <w:b/>
          <w:bCs/>
          <w:color w:val="auto"/>
        </w:rPr>
        <w:t>Направления, формы  и виды организации</w:t>
      </w:r>
      <w:r w:rsidR="00395188" w:rsidRPr="00187FD1">
        <w:rPr>
          <w:color w:val="auto"/>
        </w:rPr>
        <w:t xml:space="preserve"> </w:t>
      </w:r>
      <w:r w:rsidR="00395188" w:rsidRPr="00187FD1">
        <w:rPr>
          <w:b/>
          <w:bCs/>
          <w:color w:val="auto"/>
        </w:rPr>
        <w:t>внеурочной деятельности</w:t>
      </w:r>
    </w:p>
    <w:p w:rsidR="00691873" w:rsidRPr="00187FD1" w:rsidRDefault="002825FC" w:rsidP="00187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 xml:space="preserve">.1.Внеурочная деятельность организуется по 5 направлениям развития личности (спортивно-оздоровительное, духовно-нравственное, социальное, </w:t>
      </w:r>
      <w:proofErr w:type="spellStart"/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общеинтеллектуальное</w:t>
      </w:r>
      <w:proofErr w:type="spellEnd"/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, общекультурное) через работу по учебным предметам вне уроков, проведение воспитательных культурно-массовых мероприятий, работу ГПД</w:t>
      </w:r>
      <w:r w:rsidR="0046476C" w:rsidRPr="00187F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и посредством социального проектирования на территории школы или на территории социальных партнеров школы.</w:t>
      </w:r>
    </w:p>
    <w:p w:rsidR="00691873" w:rsidRPr="00187FD1" w:rsidRDefault="002825FC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3.2</w:t>
      </w:r>
      <w:r w:rsidR="00691873" w:rsidRPr="00187FD1">
        <w:rPr>
          <w:rFonts w:ascii="Times New Roman" w:hAnsi="Times New Roman" w:cs="Times New Roman"/>
          <w:sz w:val="24"/>
          <w:szCs w:val="24"/>
        </w:rPr>
        <w:t xml:space="preserve">. Направления и виды внеурочной деятельности определяются образовательной организацией в соответствии с ООП НОО, ООП ООО. Подбор направлений, форм и видов деятельности должен обеспечить достижение планируемых результатов обучающихся. </w:t>
      </w:r>
    </w:p>
    <w:p w:rsidR="00691873" w:rsidRPr="00187FD1" w:rsidRDefault="002825FC" w:rsidP="00187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3.3</w:t>
      </w:r>
      <w:r w:rsidR="00691873" w:rsidRPr="00187FD1">
        <w:rPr>
          <w:rFonts w:ascii="Times New Roman" w:hAnsi="Times New Roman" w:cs="Times New Roman"/>
          <w:sz w:val="24"/>
          <w:szCs w:val="24"/>
        </w:rPr>
        <w:t>. МАОУ СОШ № 2 самостоятельно разрабатывает и утверждает виды внеурочной деятельности по следующим направлениям:</w:t>
      </w:r>
    </w:p>
    <w:p w:rsidR="00691873" w:rsidRPr="00187FD1" w:rsidRDefault="00740A55" w:rsidP="00187F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3.4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. С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портивно-оздоровительное:</w:t>
      </w:r>
    </w:p>
    <w:p w:rsidR="00691873" w:rsidRPr="00187FD1" w:rsidRDefault="00F14A91" w:rsidP="00187F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о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 xml:space="preserve">рганизация походов, экскурсий, «Дней здоровья», подвижных игр, семейных праздников, </w:t>
      </w:r>
      <w:proofErr w:type="spellStart"/>
      <w:r w:rsidR="00691873" w:rsidRPr="00187FD1">
        <w:rPr>
          <w:rFonts w:ascii="Times New Roman" w:eastAsia="Calibri" w:hAnsi="Times New Roman" w:cs="Times New Roman"/>
          <w:sz w:val="24"/>
          <w:szCs w:val="24"/>
        </w:rPr>
        <w:t>внутришкольных</w:t>
      </w:r>
      <w:proofErr w:type="spellEnd"/>
      <w:r w:rsidR="00691873" w:rsidRPr="00187FD1">
        <w:rPr>
          <w:rFonts w:ascii="Times New Roman" w:eastAsia="Calibri" w:hAnsi="Times New Roman" w:cs="Times New Roman"/>
          <w:sz w:val="24"/>
          <w:szCs w:val="24"/>
        </w:rPr>
        <w:t xml:space="preserve"> спортивных соревнований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п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роведение бесед по охране здоровья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у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частие в спортивных соревнованиях и праздниках разного уровня</w:t>
      </w:r>
      <w:r w:rsidR="00E647AD" w:rsidRPr="00187F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873" w:rsidRPr="00187FD1" w:rsidRDefault="00740A55" w:rsidP="00187F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hAnsi="Times New Roman" w:cs="Times New Roman"/>
          <w:bCs/>
          <w:sz w:val="24"/>
          <w:szCs w:val="24"/>
        </w:rPr>
        <w:t>3.5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91873" w:rsidRPr="00187FD1">
        <w:rPr>
          <w:rFonts w:ascii="Times New Roman" w:eastAsia="Calibri" w:hAnsi="Times New Roman" w:cs="Times New Roman"/>
          <w:noProof/>
          <w:sz w:val="24"/>
          <w:szCs w:val="24"/>
        </w:rPr>
        <w:t xml:space="preserve"> Духовно-нравственное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lastRenderedPageBreak/>
        <w:t>о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рганизация экскурсий, посещения выставок детских рисунков, поделок и творческих работ учащихся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п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роведение тематических классных часов по эстетике внешнего вида ученика,</w:t>
      </w:r>
      <w:r w:rsidRPr="00187FD1">
        <w:rPr>
          <w:rFonts w:ascii="Times New Roman" w:eastAsia="Calibri" w:hAnsi="Times New Roman" w:cs="Times New Roman"/>
          <w:sz w:val="24"/>
          <w:szCs w:val="24"/>
        </w:rPr>
        <w:t xml:space="preserve"> культуре поведения и речи и </w:t>
      </w:r>
      <w:proofErr w:type="spellStart"/>
      <w:r w:rsidRPr="00187FD1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у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частие в конкурсах, выставках детско</w:t>
      </w:r>
      <w:r w:rsidRPr="00187FD1">
        <w:rPr>
          <w:rFonts w:ascii="Times New Roman" w:eastAsia="Calibri" w:hAnsi="Times New Roman" w:cs="Times New Roman"/>
          <w:sz w:val="24"/>
          <w:szCs w:val="24"/>
        </w:rPr>
        <w:t>го творчества на разных уровнях;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в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стречи с ветеранами ВОВ и труда, «Уроки мужества»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в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ыставки, конкурсы рисунков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п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атриотические акции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в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оенно-исторический фестиваль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п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раздник песни и строя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F14A91" w:rsidP="00187F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л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инейки</w:t>
      </w:r>
      <w:r w:rsidRPr="00187FD1">
        <w:rPr>
          <w:rFonts w:ascii="Times New Roman" w:eastAsia="Calibri" w:hAnsi="Times New Roman" w:cs="Times New Roman"/>
          <w:sz w:val="24"/>
          <w:szCs w:val="24"/>
        </w:rPr>
        <w:t>.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1873" w:rsidRPr="00187FD1" w:rsidRDefault="00740A55" w:rsidP="00187F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3.6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91873" w:rsidRPr="00187FD1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ш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кольные, районные и городские предметные олимпиады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у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частие в научно-исследовательских конференциях на разных уровнях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редметные недели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иблиотечные мероприятия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онкурсы, экскурсии, олимпиады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91873" w:rsidRPr="00187FD1" w:rsidRDefault="00740A55" w:rsidP="00187F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3.7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.Общекультурное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рганизация экскурсий, выставок детских рисунков, поделок и творческих работ учащихся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 xml:space="preserve">частие в конкурсах, выставках детского творчества эстетического цикла на уровне </w:t>
      </w: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школы,</w:t>
      </w:r>
      <w:r w:rsidR="00691873"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города, </w:t>
      </w:r>
      <w:r w:rsidR="00E647AD"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края</w:t>
      </w: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 к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онцерты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естивали</w:t>
      </w:r>
      <w:r w:rsidRPr="00187FD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91873" w:rsidRPr="00187FD1" w:rsidRDefault="00740A55" w:rsidP="00187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bCs/>
          <w:sz w:val="24"/>
          <w:szCs w:val="24"/>
        </w:rPr>
        <w:t>3.8</w:t>
      </w:r>
      <w:r w:rsidR="00691873" w:rsidRPr="00187FD1">
        <w:rPr>
          <w:rFonts w:ascii="Times New Roman" w:eastAsia="Calibri" w:hAnsi="Times New Roman" w:cs="Times New Roman"/>
          <w:bCs/>
          <w:sz w:val="24"/>
          <w:szCs w:val="24"/>
        </w:rPr>
        <w:t>. Социальное: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1873" w:rsidRPr="00187FD1" w:rsidRDefault="00C33B03" w:rsidP="00187F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п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роведение субботников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FD1">
        <w:rPr>
          <w:rFonts w:ascii="Times New Roman" w:eastAsia="Calibri" w:hAnsi="Times New Roman" w:cs="Times New Roman"/>
          <w:sz w:val="24"/>
          <w:szCs w:val="24"/>
        </w:rPr>
        <w:t>р</w:t>
      </w:r>
      <w:r w:rsidR="00691873" w:rsidRPr="00187FD1">
        <w:rPr>
          <w:rFonts w:ascii="Times New Roman" w:eastAsia="Calibri" w:hAnsi="Times New Roman" w:cs="Times New Roman"/>
          <w:sz w:val="24"/>
          <w:szCs w:val="24"/>
        </w:rPr>
        <w:t>азработка проектов к урокам</w:t>
      </w:r>
      <w:r w:rsidRPr="00187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691873"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онкурс социальных проектов</w:t>
      </w: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691873"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благораживание школьной территории и школьного двора</w:t>
      </w: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91873" w:rsidRPr="00187FD1" w:rsidRDefault="00C33B03" w:rsidP="00187F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91873" w:rsidRPr="00187FD1">
        <w:rPr>
          <w:rFonts w:ascii="Times New Roman" w:eastAsia="Calibri" w:hAnsi="Times New Roman" w:cs="Times New Roman"/>
          <w:color w:val="000000"/>
          <w:sz w:val="24"/>
          <w:szCs w:val="24"/>
        </w:rPr>
        <w:t>кции «Помоги пойти учиться», «Зеленый кошелек», «Весенняя неделя добра».</w:t>
      </w:r>
    </w:p>
    <w:p w:rsidR="00883491" w:rsidRPr="00187FD1" w:rsidRDefault="00740A55" w:rsidP="0018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3.9.</w:t>
      </w:r>
      <w:r w:rsidR="004A0AC6">
        <w:rPr>
          <w:rFonts w:ascii="Times New Roman" w:hAnsi="Times New Roman" w:cs="Times New Roman"/>
          <w:sz w:val="24"/>
          <w:szCs w:val="24"/>
        </w:rPr>
        <w:t xml:space="preserve"> 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Выбор форм проведения занятий внеурочной деятельности связан с реализацией </w:t>
      </w:r>
      <w:proofErr w:type="spellStart"/>
      <w:r w:rsidR="00883491" w:rsidRPr="00187FD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883491" w:rsidRPr="00187FD1">
        <w:rPr>
          <w:rFonts w:ascii="Times New Roman" w:hAnsi="Times New Roman" w:cs="Times New Roman"/>
          <w:sz w:val="24"/>
          <w:szCs w:val="24"/>
        </w:rPr>
        <w:t xml:space="preserve"> подхода, формированием у обучающихся разных групп УУД. При этом учитывается количество аудиторных занятий (теоретических и практических) и занятий, проводимых в двигательном режиме на свежем воздухе. Каждый обучающийся имеет право заниматься в объединениях разной направленности, изменять направление обучения, а также имеет право отказаться заниматься в объединениях внеурочной деятельности по направлениям (по согласию родителей, законных представителей).</w:t>
      </w:r>
    </w:p>
    <w:p w:rsidR="00883491" w:rsidRPr="00187FD1" w:rsidRDefault="00883491" w:rsidP="00187F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D1">
        <w:rPr>
          <w:rFonts w:ascii="Times New Roman" w:hAnsi="Times New Roman" w:cs="Times New Roman"/>
          <w:b/>
          <w:sz w:val="24"/>
          <w:szCs w:val="24"/>
        </w:rPr>
        <w:t xml:space="preserve">  4. Организация внеурочной деятельности </w:t>
      </w:r>
    </w:p>
    <w:p w:rsidR="00395188" w:rsidRPr="00187FD1" w:rsidRDefault="00395188" w:rsidP="00187FD1">
      <w:pPr>
        <w:pStyle w:val="a8"/>
        <w:ind w:left="0" w:right="0"/>
        <w:jc w:val="both"/>
        <w:rPr>
          <w:b w:val="0"/>
          <w:bCs w:val="0"/>
          <w:sz w:val="24"/>
          <w:szCs w:val="24"/>
        </w:rPr>
      </w:pPr>
      <w:r w:rsidRPr="00187FD1">
        <w:rPr>
          <w:b w:val="0"/>
          <w:sz w:val="24"/>
          <w:szCs w:val="24"/>
        </w:rPr>
        <w:t xml:space="preserve"> 4.1. Организация внеурочной деятельности отражается в плане внеурочной деятельности,  разрабатывается и утверждается  организацией  самостоятельно на учебный год. </w:t>
      </w:r>
    </w:p>
    <w:p w:rsidR="00395188" w:rsidRPr="00187FD1" w:rsidRDefault="00395188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4.2. Внеурочная деятельность может быть организована на базе МАОУ СОШ № 2 г. Сосновоборска, а также с привлечением ресурсов учреждений дополнительного образования детей, учреждений культуры и спорта, и т.п.  </w:t>
      </w:r>
    </w:p>
    <w:p w:rsidR="007951E7" w:rsidRPr="00187FD1" w:rsidRDefault="00395188" w:rsidP="00187FD1">
      <w:pPr>
        <w:pStyle w:val="Default"/>
        <w:jc w:val="both"/>
      </w:pPr>
      <w:r w:rsidRPr="00187FD1">
        <w:rPr>
          <w:color w:val="auto"/>
        </w:rPr>
        <w:t xml:space="preserve">4.3. </w:t>
      </w:r>
      <w:r w:rsidRPr="00187FD1">
        <w:t>Занятия внеурочной деятельности могут проводиться учителями начальных классов, воспитателя</w:t>
      </w:r>
      <w:r w:rsidR="004A08B3" w:rsidRPr="00187FD1">
        <w:t>ми</w:t>
      </w:r>
      <w:r w:rsidRPr="00187FD1">
        <w:t xml:space="preserve"> групп продленного дня, педагогами дополнительного образования, учителями - предметниками. </w:t>
      </w:r>
    </w:p>
    <w:p w:rsidR="00883491" w:rsidRPr="00187FD1" w:rsidRDefault="007951E7" w:rsidP="00187FD1">
      <w:pPr>
        <w:pStyle w:val="Default"/>
        <w:jc w:val="both"/>
      </w:pPr>
      <w:r w:rsidRPr="00187FD1">
        <w:t>4.4</w:t>
      </w:r>
      <w:r w:rsidR="005417B9" w:rsidRPr="00187FD1">
        <w:t>.</w:t>
      </w:r>
      <w:r w:rsidR="00883491" w:rsidRPr="00187FD1">
        <w:t>Образовательные программы внеурочной деятельности разрабатываются и утверждаются образовательной организацией самостоятельно. Возможно использование утвержденных авторских программ. Программы внеурочной деятель</w:t>
      </w:r>
      <w:r w:rsidR="00186979" w:rsidRPr="00187FD1">
        <w:t>ности утверждаются директором МАОУ СОШ № 2</w:t>
      </w:r>
      <w:r w:rsidR="00883491" w:rsidRPr="00187FD1">
        <w:t>. Научно-методическое сопровождение внеурочной деятельности осуществляют заместители директора по УВР и ВР.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4.5. Образовательные программы внеурочной деятельности могут быть различных типов: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комплексные; 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lastRenderedPageBreak/>
        <w:t xml:space="preserve">-  тематические; 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сетевые;  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по конкретным видам внеурочной деятельности;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индивидуальные.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4.6.  Структура рабочей программы внеурочной деятельности: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аннотация;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содержание занятия, курса;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учебно-тематическое планирование (по годам обучения); </w:t>
      </w:r>
    </w:p>
    <w:p w:rsidR="00B30A9D" w:rsidRPr="00187FD1" w:rsidRDefault="00B30A9D" w:rsidP="00187FD1">
      <w:pPr>
        <w:pStyle w:val="Default"/>
        <w:jc w:val="both"/>
        <w:rPr>
          <w:color w:val="auto"/>
        </w:rPr>
      </w:pPr>
      <w:r w:rsidRPr="00187FD1">
        <w:rPr>
          <w:color w:val="auto"/>
        </w:rPr>
        <w:t xml:space="preserve">-  планируемые результаты и показатели эффективности их достижения.        </w:t>
      </w:r>
    </w:p>
    <w:p w:rsidR="00883491" w:rsidRPr="00187FD1" w:rsidRDefault="00B30A9D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4.7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. Программы внеурочной деятельности могут проводиться курсами от 10 часов в год до 35 часов в год с учетом каникулярного времени </w:t>
      </w:r>
    </w:p>
    <w:p w:rsidR="000B55AF" w:rsidRPr="00187FD1" w:rsidRDefault="000B55AF" w:rsidP="00187FD1">
      <w:pPr>
        <w:pStyle w:val="Default"/>
        <w:jc w:val="both"/>
        <w:rPr>
          <w:b/>
          <w:bCs/>
          <w:color w:val="auto"/>
        </w:rPr>
      </w:pPr>
    </w:p>
    <w:p w:rsidR="000B55AF" w:rsidRPr="00E6318B" w:rsidRDefault="000B55AF" w:rsidP="00E6318B">
      <w:pPr>
        <w:pStyle w:val="Default"/>
        <w:jc w:val="both"/>
        <w:rPr>
          <w:b/>
          <w:bCs/>
          <w:color w:val="auto"/>
        </w:rPr>
      </w:pPr>
      <w:r w:rsidRPr="00187FD1">
        <w:rPr>
          <w:b/>
          <w:bCs/>
          <w:color w:val="auto"/>
        </w:rPr>
        <w:t>5. Учет занятости и  достижений учащихся во внеурочной деятельности</w:t>
      </w:r>
    </w:p>
    <w:p w:rsidR="00883491" w:rsidRPr="00187FD1" w:rsidRDefault="000B55AF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5.1</w:t>
      </w:r>
      <w:r w:rsidR="00883491" w:rsidRPr="00187FD1">
        <w:rPr>
          <w:rFonts w:ascii="Times New Roman" w:hAnsi="Times New Roman" w:cs="Times New Roman"/>
          <w:sz w:val="24"/>
          <w:szCs w:val="24"/>
        </w:rPr>
        <w:t>.Учет занятости обучающихся внеурочной деятельностью осуществляется в журнале внеурочной деятельности. Содержание занятий в журнале должно соответствовать содержанию программы внеурочной деятельности.</w:t>
      </w:r>
    </w:p>
    <w:p w:rsidR="00883491" w:rsidRPr="00187FD1" w:rsidRDefault="000B55AF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5.2</w:t>
      </w:r>
      <w:r w:rsidR="00883491" w:rsidRPr="00187FD1">
        <w:rPr>
          <w:rFonts w:ascii="Times New Roman" w:hAnsi="Times New Roman" w:cs="Times New Roman"/>
          <w:sz w:val="24"/>
          <w:szCs w:val="24"/>
        </w:rPr>
        <w:t>.</w:t>
      </w:r>
      <w:r w:rsidR="00B30A9D" w:rsidRPr="00187FD1">
        <w:rPr>
          <w:rFonts w:ascii="Times New Roman" w:hAnsi="Times New Roman" w:cs="Times New Roman"/>
          <w:sz w:val="24"/>
          <w:szCs w:val="24"/>
        </w:rPr>
        <w:t xml:space="preserve"> </w:t>
      </w:r>
      <w:r w:rsidR="00883491" w:rsidRPr="00187FD1">
        <w:rPr>
          <w:rFonts w:ascii="Times New Roman" w:hAnsi="Times New Roman" w:cs="Times New Roman"/>
          <w:sz w:val="24"/>
          <w:szCs w:val="24"/>
        </w:rPr>
        <w:t>Порядок ведения журнала обязателен для всех педагогов</w:t>
      </w:r>
      <w:r w:rsidR="003F7A76" w:rsidRPr="00187FD1">
        <w:rPr>
          <w:rFonts w:ascii="Times New Roman" w:hAnsi="Times New Roman" w:cs="Times New Roman"/>
          <w:sz w:val="24"/>
          <w:szCs w:val="24"/>
        </w:rPr>
        <w:t>,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 осуществляющих внеурочную деятельность</w:t>
      </w:r>
      <w:r w:rsidR="003F7A76" w:rsidRPr="00187FD1">
        <w:rPr>
          <w:rFonts w:ascii="Times New Roman" w:hAnsi="Times New Roman" w:cs="Times New Roman"/>
          <w:sz w:val="24"/>
          <w:szCs w:val="24"/>
        </w:rPr>
        <w:t>,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 и содержит сведения о количестве обучающихся, а также дату, тему проведенных занятий. </w:t>
      </w:r>
    </w:p>
    <w:p w:rsidR="00883491" w:rsidRPr="00187FD1" w:rsidRDefault="000B55AF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5.3</w:t>
      </w:r>
      <w:r w:rsidR="00883491" w:rsidRPr="00187FD1">
        <w:rPr>
          <w:rFonts w:ascii="Times New Roman" w:hAnsi="Times New Roman" w:cs="Times New Roman"/>
          <w:sz w:val="24"/>
          <w:szCs w:val="24"/>
        </w:rPr>
        <w:t>.</w:t>
      </w:r>
      <w:r w:rsidR="00B30A9D" w:rsidRPr="00187FD1">
        <w:rPr>
          <w:rFonts w:ascii="Times New Roman" w:hAnsi="Times New Roman" w:cs="Times New Roman"/>
          <w:sz w:val="24"/>
          <w:szCs w:val="24"/>
        </w:rPr>
        <w:t xml:space="preserve"> 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Порядок ведения, хранения журнала внеурочной деятельности аналогичен правилам ведения классных журналов. </w:t>
      </w:r>
    </w:p>
    <w:p w:rsidR="00883491" w:rsidRPr="00187FD1" w:rsidRDefault="004A28AA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5.4</w:t>
      </w:r>
      <w:r w:rsidR="00883491" w:rsidRPr="00187FD1">
        <w:rPr>
          <w:rFonts w:ascii="Times New Roman" w:hAnsi="Times New Roman" w:cs="Times New Roman"/>
          <w:sz w:val="24"/>
          <w:szCs w:val="24"/>
        </w:rPr>
        <w:t>.</w:t>
      </w:r>
      <w:r w:rsidR="00B30A9D" w:rsidRPr="00187FD1">
        <w:rPr>
          <w:rFonts w:ascii="Times New Roman" w:hAnsi="Times New Roman" w:cs="Times New Roman"/>
          <w:sz w:val="24"/>
          <w:szCs w:val="24"/>
        </w:rPr>
        <w:t xml:space="preserve"> 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Проверка журнала осуществляется заместителем директора не реже 2 раз за учебный год. </w:t>
      </w:r>
    </w:p>
    <w:p w:rsidR="00883491" w:rsidRPr="00187FD1" w:rsidRDefault="00187FD1" w:rsidP="00187F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D1">
        <w:rPr>
          <w:rFonts w:ascii="Times New Roman" w:hAnsi="Times New Roman" w:cs="Times New Roman"/>
          <w:b/>
          <w:sz w:val="24"/>
          <w:szCs w:val="24"/>
        </w:rPr>
        <w:t>6</w:t>
      </w:r>
      <w:r w:rsidR="00883491" w:rsidRPr="00187FD1">
        <w:rPr>
          <w:rFonts w:ascii="Times New Roman" w:hAnsi="Times New Roman" w:cs="Times New Roman"/>
          <w:b/>
          <w:sz w:val="24"/>
          <w:szCs w:val="24"/>
        </w:rPr>
        <w:t xml:space="preserve"> . Управление внеурочной деятельностью </w:t>
      </w:r>
    </w:p>
    <w:p w:rsidR="00883491" w:rsidRPr="00187FD1" w:rsidRDefault="00187FD1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6</w:t>
      </w:r>
      <w:r w:rsidR="00883491" w:rsidRPr="00187FD1">
        <w:rPr>
          <w:rFonts w:ascii="Times New Roman" w:hAnsi="Times New Roman" w:cs="Times New Roman"/>
          <w:sz w:val="24"/>
          <w:szCs w:val="24"/>
        </w:rPr>
        <w:t>.1. Общее руководство внеурочной д</w:t>
      </w:r>
      <w:r w:rsidR="00691873" w:rsidRPr="00187FD1">
        <w:rPr>
          <w:rFonts w:ascii="Times New Roman" w:hAnsi="Times New Roman" w:cs="Times New Roman"/>
          <w:sz w:val="24"/>
          <w:szCs w:val="24"/>
        </w:rPr>
        <w:t>еятельностью с обучающимися в МАОУ СОШ № 2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 осуществляют заместители директора на основе своих должностных обязанностей.</w:t>
      </w:r>
    </w:p>
    <w:p w:rsidR="00883491" w:rsidRPr="00187FD1" w:rsidRDefault="00187FD1" w:rsidP="00187F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D1">
        <w:rPr>
          <w:rFonts w:ascii="Times New Roman" w:hAnsi="Times New Roman" w:cs="Times New Roman"/>
          <w:b/>
          <w:sz w:val="24"/>
          <w:szCs w:val="24"/>
        </w:rPr>
        <w:t>7</w:t>
      </w:r>
      <w:r w:rsidR="00883491" w:rsidRPr="00187FD1">
        <w:rPr>
          <w:rFonts w:ascii="Times New Roman" w:hAnsi="Times New Roman" w:cs="Times New Roman"/>
          <w:b/>
          <w:sz w:val="24"/>
          <w:szCs w:val="24"/>
        </w:rPr>
        <w:t>. Права и обязанности участников образовательного процесса</w:t>
      </w:r>
    </w:p>
    <w:p w:rsidR="00883491" w:rsidRPr="00187FD1" w:rsidRDefault="00187FD1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 xml:space="preserve"> 7</w:t>
      </w:r>
      <w:r w:rsidR="00883491" w:rsidRPr="00187FD1">
        <w:rPr>
          <w:rFonts w:ascii="Times New Roman" w:hAnsi="Times New Roman" w:cs="Times New Roman"/>
          <w:sz w:val="24"/>
          <w:szCs w:val="24"/>
        </w:rPr>
        <w:t xml:space="preserve">.1. Участниками внеурочной деятельности являются обучающиеся, их родители (законные представители), педагогические работники, педагоги дополнительного образования. </w:t>
      </w:r>
    </w:p>
    <w:p w:rsidR="00883491" w:rsidRPr="00187FD1" w:rsidRDefault="00187FD1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7</w:t>
      </w:r>
      <w:r w:rsidR="00883491" w:rsidRPr="00187FD1">
        <w:rPr>
          <w:rFonts w:ascii="Times New Roman" w:hAnsi="Times New Roman" w:cs="Times New Roman"/>
          <w:sz w:val="24"/>
          <w:szCs w:val="24"/>
        </w:rPr>
        <w:t>.2. Права, обязанности и социальные гарантии педагогических работников, организующих внеурочную деятельность обучающихся, определяются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</w:t>
      </w:r>
      <w:r w:rsidR="003F7A76" w:rsidRPr="00187FD1">
        <w:rPr>
          <w:rFonts w:ascii="Times New Roman" w:hAnsi="Times New Roman" w:cs="Times New Roman"/>
          <w:sz w:val="24"/>
          <w:szCs w:val="24"/>
        </w:rPr>
        <w:t>.</w:t>
      </w:r>
    </w:p>
    <w:p w:rsidR="00883491" w:rsidRPr="00187FD1" w:rsidRDefault="00187FD1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7</w:t>
      </w:r>
      <w:r w:rsidR="00883491" w:rsidRPr="00187FD1">
        <w:rPr>
          <w:rFonts w:ascii="Times New Roman" w:hAnsi="Times New Roman" w:cs="Times New Roman"/>
          <w:sz w:val="24"/>
          <w:szCs w:val="24"/>
        </w:rPr>
        <w:t>.3. Руководитель образовательного учреждения определяет функциональные обязанности педагога, организующего внеурочную деятельность обучающихся.</w:t>
      </w:r>
    </w:p>
    <w:p w:rsidR="004920B9" w:rsidRPr="00187FD1" w:rsidRDefault="00187FD1" w:rsidP="00187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D1">
        <w:rPr>
          <w:rFonts w:ascii="Times New Roman" w:hAnsi="Times New Roman" w:cs="Times New Roman"/>
          <w:sz w:val="24"/>
          <w:szCs w:val="24"/>
        </w:rPr>
        <w:t>7</w:t>
      </w:r>
      <w:r w:rsidR="00883491" w:rsidRPr="00187FD1">
        <w:rPr>
          <w:rFonts w:ascii="Times New Roman" w:hAnsi="Times New Roman" w:cs="Times New Roman"/>
          <w:sz w:val="24"/>
          <w:szCs w:val="24"/>
        </w:rPr>
        <w:t>.4. К педагогическим работникам, организующим внеурочную деятельность обучающихся, предъявляются требования, соответствующие квалификационным характеристикам по должности.</w:t>
      </w:r>
    </w:p>
    <w:p w:rsidR="00D57A44" w:rsidRPr="00187FD1" w:rsidRDefault="00D57A44" w:rsidP="0018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A44" w:rsidRPr="00E647AD" w:rsidRDefault="00D57A44" w:rsidP="00E647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57A44" w:rsidRPr="00E647AD" w:rsidRDefault="00D57A44" w:rsidP="00E647A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7A44" w:rsidRPr="00E647AD" w:rsidSect="00B359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CCB"/>
    <w:multiLevelType w:val="hybridMultilevel"/>
    <w:tmpl w:val="5A78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45708F5"/>
    <w:multiLevelType w:val="hybridMultilevel"/>
    <w:tmpl w:val="EC3E8BFA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91"/>
    <w:rsid w:val="000B55AF"/>
    <w:rsid w:val="00186979"/>
    <w:rsid w:val="00187FD1"/>
    <w:rsid w:val="001B6836"/>
    <w:rsid w:val="001F551E"/>
    <w:rsid w:val="002263EC"/>
    <w:rsid w:val="002825FC"/>
    <w:rsid w:val="00320C2A"/>
    <w:rsid w:val="0033552C"/>
    <w:rsid w:val="00395188"/>
    <w:rsid w:val="003F7A76"/>
    <w:rsid w:val="0046476C"/>
    <w:rsid w:val="004920B9"/>
    <w:rsid w:val="004A08B3"/>
    <w:rsid w:val="004A0AC6"/>
    <w:rsid w:val="004A28AA"/>
    <w:rsid w:val="004D20A0"/>
    <w:rsid w:val="005417B9"/>
    <w:rsid w:val="00576409"/>
    <w:rsid w:val="005E6B9B"/>
    <w:rsid w:val="00691873"/>
    <w:rsid w:val="00740A55"/>
    <w:rsid w:val="007951E7"/>
    <w:rsid w:val="0086744D"/>
    <w:rsid w:val="00883491"/>
    <w:rsid w:val="008D1B96"/>
    <w:rsid w:val="00A3150B"/>
    <w:rsid w:val="00AC7B8B"/>
    <w:rsid w:val="00B30A9D"/>
    <w:rsid w:val="00B35987"/>
    <w:rsid w:val="00B71E82"/>
    <w:rsid w:val="00B96A86"/>
    <w:rsid w:val="00BD6F33"/>
    <w:rsid w:val="00BF6C39"/>
    <w:rsid w:val="00C33B03"/>
    <w:rsid w:val="00C41473"/>
    <w:rsid w:val="00D57A44"/>
    <w:rsid w:val="00DF0D65"/>
    <w:rsid w:val="00E6318B"/>
    <w:rsid w:val="00E647AD"/>
    <w:rsid w:val="00EE7B7E"/>
    <w:rsid w:val="00F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9518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1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91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359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3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409"/>
    <w:rPr>
      <w:b/>
      <w:bCs/>
    </w:rPr>
  </w:style>
  <w:style w:type="character" w:styleId="a7">
    <w:name w:val="Hyperlink"/>
    <w:basedOn w:val="a0"/>
    <w:uiPriority w:val="99"/>
    <w:semiHidden/>
    <w:unhideWhenUsed/>
    <w:rsid w:val="00576409"/>
    <w:rPr>
      <w:color w:val="0000FF"/>
      <w:u w:val="single"/>
    </w:rPr>
  </w:style>
  <w:style w:type="paragraph" w:customStyle="1" w:styleId="Default">
    <w:name w:val="Default"/>
    <w:rsid w:val="00395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qFormat/>
    <w:rsid w:val="00395188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3951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95188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9518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1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91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359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3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409"/>
    <w:rPr>
      <w:b/>
      <w:bCs/>
    </w:rPr>
  </w:style>
  <w:style w:type="character" w:styleId="a7">
    <w:name w:val="Hyperlink"/>
    <w:basedOn w:val="a0"/>
    <w:uiPriority w:val="99"/>
    <w:semiHidden/>
    <w:unhideWhenUsed/>
    <w:rsid w:val="00576409"/>
    <w:rPr>
      <w:color w:val="0000FF"/>
      <w:u w:val="single"/>
    </w:rPr>
  </w:style>
  <w:style w:type="paragraph" w:customStyle="1" w:styleId="Default">
    <w:name w:val="Default"/>
    <w:rsid w:val="00395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qFormat/>
    <w:rsid w:val="00395188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3951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95188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C540-5A8B-4A0F-BCC2-BD674CA0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Ксения</cp:lastModifiedBy>
  <cp:revision>3</cp:revision>
  <cp:lastPrinted>2016-09-19T03:38:00Z</cp:lastPrinted>
  <dcterms:created xsi:type="dcterms:W3CDTF">2023-02-14T07:20:00Z</dcterms:created>
  <dcterms:modified xsi:type="dcterms:W3CDTF">2023-02-25T14:02:00Z</dcterms:modified>
</cp:coreProperties>
</file>