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95" w:rsidRDefault="00DC0195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10281"/>
            <wp:effectExtent l="0" t="0" r="3175" b="5080"/>
            <wp:docPr id="1" name="Рисунок 1" descr="C:\Users\Ксения\Desktop\1004\сайт\документы\лок акт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1004\сайт\документы\лок акты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95" w:rsidRDefault="00DC0195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95" w:rsidRDefault="00DC0195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95" w:rsidRDefault="00DC0195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0195" w:rsidRDefault="00DC0195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lastRenderedPageBreak/>
        <w:t>заявлению родителей (законных представителей). В период школьных каникул учащиеся, зачисленные в ГПД, вправе не посещать ГПД.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3.3. Учреждение организует ГПД для учащихся начальной школы с наполняемостью не более 25 человек. Группа продленного дня может быть организована для учащихся одного класса, одной параллели классов.</w:t>
      </w:r>
    </w:p>
    <w:p w:rsidR="0088540D" w:rsidRPr="0088540D" w:rsidRDefault="0088540D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3.4. Деятельность ГПД регламентируется планом работы воспитателя ГПД и режимом работы ГПД, которые утверждаются директором школы.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3.5.  Недельная, предельно допустимая нагрузка в ГПД не более 30 часов.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3.7. В ГПД продолжительность прогулки для учащихся составляет не менее 2 часов. Продолжительность самоподготовки определяется классом обучения: во 2-ом - 1,5 часа, в 3-4-х - до 2 часов.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3.8. В ГПД сочетается двигательная активность воспитанников на воздухе (прогулка, подвижные и спортивные игры) с  самоподготовкой с участием учителя, для детей, требующих особого внимания. Во время проведения самоподготовки уделяется внимание индивидуальным особенностям каждого ребенка, учитываются их психологические и физиологические особенности.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3.9. Воспитанники ГПД могут посещать занятия внеурочной деятельности, заниматься в различных кружках и секциях, организуемых на базе школы, участвовать в конкурсах, смотрах, олимпиадах и других массовых мероприятиях для учащихся.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3.10. В ОУ организуется горячее питание для воспитанников ГПД за счет родительских средств.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3.11.Каждый организованный выход детей группы продленного дня за пределы территории школы разрешается приказом директора школы с установлением ответственного за сохранность жизни и здоровья воспитанников. Маршруты прогулок, экскурсий за пределы территории школы утверждаются директора школы.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 xml:space="preserve">3.12. Руководство ГПД осуществляет воспитатель ГПД или учитель начальных классов, которому вменены обязанности воспитателя ГПД. 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3.13. В образовательных целях к работе в ГПД могут быть привлечены педагог-психолог, библиотекарь, музыкальные работники и другие лица из числа работников дополнительного образования, отвечающие за воспитание и обучение детей.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8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lastRenderedPageBreak/>
        <w:t>3.14. Общее руководство группами продленного дня осуществляет заместитель директора по УВР в соответствии с должностной инструкцией и приказом директора ОУ.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3.15. Воспитатель ГПД отвечает за состояние и организацию образовательной деятельности в ГПД, охрану жизни и здоровья воспитанников ГПД в период их пребывания в ГПД.</w:t>
      </w: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 xml:space="preserve">3.16. Воспитатель ГПД систематически ведет установленную документацию группы продленного дня (ежедневно заполняя журнал группы продлённого дня), отвечает за посещаемость группы воспитанниками. </w:t>
      </w:r>
    </w:p>
    <w:p w:rsidR="009527C1" w:rsidRPr="009527C1" w:rsidRDefault="009527C1" w:rsidP="00925D54">
      <w:pPr>
        <w:spacing w:after="0"/>
        <w:jc w:val="both"/>
        <w:rPr>
          <w:rFonts w:ascii="Times New Roman" w:hAnsi="Times New Roman"/>
          <w:sz w:val="12"/>
          <w:szCs w:val="28"/>
        </w:rPr>
      </w:pPr>
    </w:p>
    <w:p w:rsidR="00A20953" w:rsidRPr="00925D54" w:rsidRDefault="00A20953" w:rsidP="00925D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3.17. Воспитанники участвуют в самоуправлении группы продленного дня, организуют дежурство в группе, поддерживают сознательную дисциплину.</w:t>
      </w:r>
    </w:p>
    <w:p w:rsidR="00925D54" w:rsidRPr="009527C1" w:rsidRDefault="00925D54" w:rsidP="00925D54">
      <w:pPr>
        <w:tabs>
          <w:tab w:val="left" w:pos="1005"/>
        </w:tabs>
        <w:jc w:val="both"/>
        <w:rPr>
          <w:rFonts w:ascii="Times New Roman" w:hAnsi="Times New Roman"/>
          <w:b/>
          <w:sz w:val="18"/>
          <w:szCs w:val="28"/>
        </w:rPr>
      </w:pPr>
    </w:p>
    <w:p w:rsidR="00A20953" w:rsidRPr="00925D54" w:rsidRDefault="00A20953" w:rsidP="00925D54">
      <w:pPr>
        <w:tabs>
          <w:tab w:val="left" w:pos="1005"/>
        </w:tabs>
        <w:jc w:val="both"/>
        <w:rPr>
          <w:rFonts w:ascii="Times New Roman" w:hAnsi="Times New Roman"/>
          <w:b/>
          <w:sz w:val="28"/>
          <w:szCs w:val="28"/>
        </w:rPr>
      </w:pPr>
      <w:r w:rsidRPr="00925D54">
        <w:rPr>
          <w:rFonts w:ascii="Times New Roman" w:hAnsi="Times New Roman"/>
          <w:b/>
          <w:sz w:val="28"/>
          <w:szCs w:val="28"/>
        </w:rPr>
        <w:t>4 Документация  воспитателя ГПД</w:t>
      </w:r>
    </w:p>
    <w:p w:rsidR="00A20953" w:rsidRPr="00925D54" w:rsidRDefault="00A20953" w:rsidP="00925D54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4.1.Календарно-тематический план работы ГПД составленный на год и учебную четверть с выделением каждой учебной недели. Календарно-тематическое планирование согласовывается с заместителем директора по УВР.</w:t>
      </w:r>
    </w:p>
    <w:p w:rsidR="00A20953" w:rsidRPr="00925D54" w:rsidRDefault="00A20953" w:rsidP="00925D54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 w:rsidRPr="00925D54">
        <w:rPr>
          <w:rFonts w:ascii="Times New Roman" w:hAnsi="Times New Roman"/>
          <w:sz w:val="28"/>
          <w:szCs w:val="28"/>
        </w:rPr>
        <w:t>4.2. Журнал группы продлённого дня.</w:t>
      </w:r>
    </w:p>
    <w:sectPr w:rsidR="00A20953" w:rsidRPr="00925D54" w:rsidSect="008854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483"/>
    <w:multiLevelType w:val="hybridMultilevel"/>
    <w:tmpl w:val="CC6AAC1E"/>
    <w:lvl w:ilvl="0" w:tplc="E64439D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692476"/>
    <w:multiLevelType w:val="multilevel"/>
    <w:tmpl w:val="4C90B9CA"/>
    <w:lvl w:ilvl="0">
      <w:start w:val="1"/>
      <w:numFmt w:val="decimal"/>
      <w:lvlText w:val="%1."/>
      <w:lvlJc w:val="left"/>
      <w:pPr>
        <w:ind w:left="722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56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2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6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BA"/>
    <w:rsid w:val="002816AD"/>
    <w:rsid w:val="004D7E9D"/>
    <w:rsid w:val="0085139D"/>
    <w:rsid w:val="0088540D"/>
    <w:rsid w:val="00925D54"/>
    <w:rsid w:val="009527C1"/>
    <w:rsid w:val="00A023EC"/>
    <w:rsid w:val="00A20953"/>
    <w:rsid w:val="00A261E1"/>
    <w:rsid w:val="00C55BBA"/>
    <w:rsid w:val="00CE6D88"/>
    <w:rsid w:val="00DC0195"/>
    <w:rsid w:val="00F137D2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DE"/>
    <w:pPr>
      <w:ind w:left="720"/>
      <w:contextualSpacing/>
    </w:pPr>
  </w:style>
  <w:style w:type="table" w:styleId="a4">
    <w:name w:val="Table Grid"/>
    <w:basedOn w:val="a1"/>
    <w:uiPriority w:val="59"/>
    <w:rsid w:val="00FE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8DE"/>
    <w:pPr>
      <w:ind w:left="720"/>
      <w:contextualSpacing/>
    </w:pPr>
  </w:style>
  <w:style w:type="table" w:styleId="a4">
    <w:name w:val="Table Grid"/>
    <w:basedOn w:val="a1"/>
    <w:uiPriority w:val="59"/>
    <w:rsid w:val="00FE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1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05577-1DCA-464D-AE5F-1A669A40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№2</dc:creator>
  <cp:keywords/>
  <dc:description/>
  <cp:lastModifiedBy>Ксения</cp:lastModifiedBy>
  <cp:revision>7</cp:revision>
  <cp:lastPrinted>2021-02-05T06:49:00Z</cp:lastPrinted>
  <dcterms:created xsi:type="dcterms:W3CDTF">2021-01-27T05:30:00Z</dcterms:created>
  <dcterms:modified xsi:type="dcterms:W3CDTF">2023-02-25T14:06:00Z</dcterms:modified>
</cp:coreProperties>
</file>