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C63" w:rsidRDefault="001A6145" w:rsidP="001A61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14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(учебная) программа </w:t>
      </w:r>
      <w:r w:rsidRPr="00472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факультативного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«Право. Основы правовой культуры» состав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лена в соответствии с Федеральным компонентом государствен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стандарта среднего (полного) общего образования и рассчи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тана на обучение школьников 10—11 классов общеобразователь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учреждений Российской Федерации.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Целеполагание курса определило его название — формирование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правовой культуры и правового сознания несовершеннолетних, стоящих перед выбором своего дальнейшего образования и про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фессии.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Правовая культура имеет множественность определений, вооружая людей знаниями и умениями освоения правовой дей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ствительности. Современному школьнику необходим правовой опыт поведения в различных ситуациях, целенаправленно при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обретаемый под влиянием системной </w:t>
      </w:r>
      <w:proofErr w:type="spell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правовоспитательной</w:t>
      </w:r>
      <w:proofErr w:type="spell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ты. Данная программа ориентирована на реализацию современной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правового обучения и воспитания подростков, в рамках которой возможно решение целого комплекса общественных проблем.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Ведущей задачей курса является формирование правовой компе</w:t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тентности современного подростка, предполагающей не только пра</w:t>
      </w:r>
      <w:r w:rsidRPr="00A83F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  <w:t>вовую грамотность, но и правовую активность, умение быстро нахо</w:t>
      </w:r>
      <w:r w:rsidRPr="00A83F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дить правильное решение возникающих проблем, ориентиро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ваться в правовом пространстве. Правовая компетенция, форми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руемая в процессе правовой подготовки школьников, представ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ляет собой комплексную характеристику, интегрирующую не только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ценностные установки, навыки правового поведения уча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щихся, но и </w:t>
      </w:r>
      <w:proofErr w:type="gram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риобретение опыта деятельности, необходимого каждому в повседневной жизни, в процессе социальной практи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в рамках выполнения различных социальных ролей.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Общеизвестно, что правовое обучение и воспитание отно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сятся к древнейшему виду культурной деятельности человека.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с их помощью люди передавали своим потомкам вы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работанные правила разрешения конфликтов и противоречий, которые позволяли обеспечивать стабильность и организован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в обществе.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58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«Право. Основы правовой культуры» оптимально соче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тает юридическое содержание и педагогические технологии при работе с подростками. Важное внимание уделено формированию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умений и навыков правомерного поведения, являющегося основой </w:t>
      </w:r>
      <w:proofErr w:type="spell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правосообразного</w:t>
      </w:r>
      <w:proofErr w:type="spell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образа жизни, основанного на самостоятельно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сти, правовой активности личности. Содержание курса ориенти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рует на уважение права, осознание его ценности во взаимоотноше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 людей, выработку навыков правомерной защиты своих прав и интересов.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 w:hanging="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Особенностями курса являются: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практико-ориентированный подход в изложении содержа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ния;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преемственность и последовательность в изучении правовых " вопросов, обеспечивающие целенаправленность и непрерывность правового информирования (при этом теоретико-правовые вопро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сы рассматриваются в качестве важной основы для познания отра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 xml:space="preserve">слевого законодательства и выработки умений находить правовую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информацию);</w:t>
      </w:r>
    </w:p>
    <w:p w:rsidR="00A83F3C" w:rsidRPr="00A83F3C" w:rsidRDefault="00A83F3C" w:rsidP="00A83F3C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-284"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опора на социальный опыт несовершеннолетних, участвую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различных правоотношениях;</w:t>
      </w:r>
    </w:p>
    <w:p w:rsidR="00A83F3C" w:rsidRPr="00A83F3C" w:rsidRDefault="00A83F3C" w:rsidP="00A83F3C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-284"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активной гражданской позиции личности, в том числе посредством участия в проектной деятельности;</w:t>
      </w:r>
    </w:p>
    <w:p w:rsidR="00A83F3C" w:rsidRPr="00A83F3C" w:rsidRDefault="00A83F3C" w:rsidP="00A83F3C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-284"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формирование уважения к правам человека и нормам между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народного права;</w:t>
      </w:r>
    </w:p>
    <w:p w:rsidR="00A83F3C" w:rsidRPr="00A83F3C" w:rsidRDefault="00A83F3C" w:rsidP="00A83F3C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-284"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обеспечение необходимого уровня юридической грамотности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школьника для защиты своих прав;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решение вопросов профессиональной ориентации и само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определения несовершеннолетних в дальнейшем.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" w:right="2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Курс направлен на повышение правовой грамотности школьни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ков, формирование высокого уровня их воспитанности, чувства ответственности и социальной активности.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" w:right="38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курса не предполагается готовить юристов-профес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сионалов, хотя материал ориентирован на знакомство с ведущими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юридическими профессиями с целью профессиональной ориента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ции подростков. Изучив материал, представленный в содержании,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отработав и закрепив соответствующие умения и навыки, старшеклассник на достойном уровне сможет решить жизненный правовой конфликт или предотвратить его, защитить свои права и законные интересы близких, не допустить произвола власти, конструктивно и успешно действовать в правовом пространстве в условиях рыночных отношений.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ind w:right="19" w:hanging="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носит системный характер и предполагает постепенное усложнение и расширение правовой подготовки на каждом этапе</w:t>
      </w:r>
      <w:r w:rsidRPr="00472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взросления подростка. В 10 классе школьники изучают вопросы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теории права и государства, конституционного права. В 11 классе они приобретают знания о различных отраслях права (гражданском, уголовном, административном, семейном и др.).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right="14" w:hanging="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вариантов правомерного поведения осуществляется с использованием   активных  форм   обучения,  стимулирующих  познавательную деятельность школьника, который выступает в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роли самостоятельного субъекта образовательного процесса.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ind w:left="5" w:hanging="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курса предполагается использование различных видов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индивидуальной, парной, групповой работы, проведение деловых,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имитационных, сюжетных, ролевых и других игр, работа с источниками, участие в творческих проектах, мозговые штурмы и про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чее позволят обеспечить серьезную мотивацию на дальнейшее обучение и сформировать, поддержать устойчивый интерес школьника к праву. Особую значимость имеет системная работа с правовой информацией. Изучение курса предполагает использование ресурса сети Интернет, публикаций в средствах массовой информации, обучение в сотрудничестве</w:t>
      </w:r>
      <w:proofErr w:type="gram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 анализа конкретных ситуаций , метод проектов, «портфолио ученика», </w:t>
      </w:r>
      <w:proofErr w:type="spell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разноуровневое</w:t>
      </w:r>
      <w:proofErr w:type="spell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обучение, индивидуальный и дифференцированный подход к обучению, а также воз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можности рефлексии, которые используются во всех перечисленных технологиях.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hanging="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Организационные модули курса представлены адаптивными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вариантами организации учебно-воспитательного процесса, меха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низмами оптимального осуществления функций планирования, мотивации учащихся, организации процесса их правовой подго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товки и контроля знаний и умений. Особое внимание уделено средствам организации внеклассной и внеурочной работы, в том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числе проведению олимпиад и конкурсов, написанию эссе. Мето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>дика работы направлена на развитие навыков критического анали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различных текстов, ведения дискуссий по важным обществен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проблемам.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CFF8F88" wp14:editId="13321E83">
                <wp:simplePos x="0" y="0"/>
                <wp:positionH relativeFrom="margin">
                  <wp:posOffset>4349750</wp:posOffset>
                </wp:positionH>
                <wp:positionV relativeFrom="paragraph">
                  <wp:posOffset>1996440</wp:posOffset>
                </wp:positionV>
                <wp:extent cx="0" cy="1969135"/>
                <wp:effectExtent l="31115" t="27940" r="26035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9135"/>
                        </a:xfrm>
                        <a:prstGeom prst="line">
                          <a:avLst/>
                        </a:prstGeom>
                        <a:noFill/>
                        <a:ln w="520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42.5pt,157.2pt" to="342.5pt,3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eZTQIAAFkEAAAOAAAAZHJzL2Uyb0RvYy54bWysVMGO0zAQvSPxD5bv3STdbreNNl2hpuWy&#10;QKVdPsC1ncbCsS3b27RCSMAZqZ/AL3AAaaUFviH9I2wnrXbhghA9uOPxzPObmedcXG4qDtZUGyZF&#10;BpOTGAIqsCRMrDL4+mbeG0FgLBIEcSloBrfUwMvJ0ycXtUppX5aSE6qBAxEmrVUGS2tVGkUGl7RC&#10;5kQqKtxhIXWFrNvqVUQ0qh16xaN+HA+jWmqitMTUGOfN20M4CfhFQbF9VRSGWsAz6LjZsOqwLv0a&#10;TS5QutJIlQx3NNA/sKgQE+7SI1SOLAK3mv0BVTGspZGFPcGyimRRMExDDa6aJP6tmusSKRpqcc0x&#10;6tgm8/9g8cv1QgNGMtiHQKDKjaj5vH+/3zXfmy/7Hdh/aH4235qvzV3zo7nbf3T2/f6Ts/1hc9+5&#10;d6DvO1krkzrAqVho3wu8EdfqSuI3Bgg5LZFY0VDRzVa5axKfET1K8RujHJ9l/UISF4NurQxt3RS6&#10;8pCuYWATprc9To9uLMCtEztvMh6Ok9OzgI7SQ6LSxj6nsgLeyCBnwjcWpWh9ZawngtJDiHcLOWec&#10;B3FwAeoMnvXj8zhkGMkZ8ac+zujVcso1WCOvr/DrLn4UpuWtIAGtpIjMOtsixlvb3c6Fx3O1OD6d&#10;1Qro7Tgez0az0aA36A9nvUGc571n8+mgN5wn52f5aT6d5sk7Ty0ZpCUjhArP7iDmZPB3YumeVSvD&#10;o5yPfYgeo4eGObKH/0A6DNPPr1XCUpLtQh+G7PQbgru35h/Iw72zH34RJr8AAAD//wMAUEsDBBQA&#10;BgAIAAAAIQAJ2lWF4gAAAAsBAAAPAAAAZHJzL2Rvd25yZXYueG1sTI/NTsMwEITvSLyDtUhcUOuk&#10;pD+EOBUClUqcaEsRRzfeJhGxHcWbNrw9izjAbXdnNPtNthxsI07Yhdo7BfE4AoGu8KZ2pYK33Wq0&#10;ABFIO6Mb71DBFwZY5pcXmU6NP7sNnrZUCg5xIdUKKqI2lTIUFVodxr5Fx9rRd1YTr10pTafPHG4b&#10;OYmimbS6dvyh0i0+Vlh8bnurYLe/mb9X6yP1e6Tnu5fX+GP+tFLq+mp4uAdBONCfGX7wGR1yZjr4&#10;3pkgGgWzxZS7kILbOElAsOP3cuBhkkxB5pn83yH/BgAA//8DAFBLAQItABQABgAIAAAAIQC2gziS&#10;/gAAAOEBAAATAAAAAAAAAAAAAAAAAAAAAABbQ29udGVudF9UeXBlc10ueG1sUEsBAi0AFAAGAAgA&#10;AAAhADj9If/WAAAAlAEAAAsAAAAAAAAAAAAAAAAALwEAAF9yZWxzLy5yZWxzUEsBAi0AFAAGAAgA&#10;AAAhAEZAp5lNAgAAWQQAAA4AAAAAAAAAAAAAAAAALgIAAGRycy9lMm9Eb2MueG1sUEsBAi0AFAAG&#10;AAgAAAAhAAnaVYXiAAAACwEAAA8AAAAAAAAAAAAAAAAApwQAAGRycy9kb3ducmV2LnhtbFBLBQYA&#10;AAAABAAEAPMAAAC2BQAAAAA=&#10;" o:allowincell="f" strokeweight="4.1pt">
                <w10:wrap anchorx="margin"/>
              </v:line>
            </w:pict>
          </mc:Fallback>
        </mc:AlternateConten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«Право. Основы правовой культуры» </w:t>
      </w:r>
      <w:proofErr w:type="gram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</w:t>
      </w:r>
      <w:proofErr w:type="gram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формирование у школьников собственных представлений и уста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новок, основанных на современных правовых ценностях общества,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необходимых для защиты прав, свобод и законных интересов лич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и правомерной реализации своей гражданской позиции.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2" w:hanging="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Характеристика курса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2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можно изучать на профильном уровне как са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мостоятельный учебный предмет Федерального компонента го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сударственного стандарта среднего (полного) общего образования,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использовать при изучении правовых вопросов </w:t>
      </w:r>
      <w:proofErr w:type="spell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интегрированно</w:t>
      </w:r>
      <w:proofErr w:type="spell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образовательного курса «Обществознание».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Курс может стать основой профильного правового образования 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старшей школе и обеспечить углубленное изучение права, создав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реализации индивидуальных образовательных программ по интересам. В рамках профильного правового обучения форми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руется интерес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будущей профессиональной деятельности. Реа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лизация указанной идеи осуществляется посредством включения в содержание курса тем о различных юридических профессиях и ведущих вопросах образовательного права. Школьники получают информацию о некоторых особенностях высшего профессиональ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ного образования, что дает основание для верного выбора ими об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разовательной деятельности после окончания школы.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учитывает современные взгляды ученых на самые актуальные вопросы правоведения и </w:t>
      </w:r>
      <w:proofErr w:type="spell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государствоведения</w:t>
      </w:r>
      <w:proofErr w:type="spell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обеспечивая адекватное уровню подростков познание характера эволюции важных общественных институтов, осуществление исследовательской, проектной и иной творческой деятельности в рамках позитивного преобразования мира. Данный курс на профильном уровне позволяет сформировать у школьников представление не только о нормах национального законодатель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но и важнейших проблемах международного права. К веду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 темам курса относятся те, которые более всего ориентирова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 на правовую жизнь несовершеннолетних в настоящем и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будущем. </w:t>
      </w:r>
      <w:proofErr w:type="gramStart"/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 выстраивании логики правового обучения</w:t>
      </w:r>
      <w:r w:rsidR="00472101" w:rsidRPr="0047210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обраще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но внимание на мировой опыт правовой подготовки граждан, а по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 признано целесообразным включить в программу обучения теоретические вопросы, являющиеся основой для понимания норм права, такие, как проблемы взаимоотношений права и госу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дарства; система и структура права; правотворчество и </w:t>
      </w:r>
      <w:proofErr w:type="spell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правопри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менение</w:t>
      </w:r>
      <w:proofErr w:type="spell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правоотношения; правонарушения и юридическая от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ветственность; право и личность;</w:t>
      </w:r>
      <w:proofErr w:type="gram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правовые системы современности; конституционное право; гражданское право; семейное право; трудовое право; административное право; уго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ловное право; экологическое право; международное право; право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судие; юридическое образование.</w:t>
      </w:r>
      <w:proofErr w:type="gramEnd"/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в рамках курса формирует целостный комплекс </w:t>
      </w:r>
      <w:proofErr w:type="spell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навыков. Школьники знакомятся со спе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цификой профессиональной юридической деятельности адвока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та, судьи, прокурора, нотариуса, следователя, юрисконсульта. </w:t>
      </w:r>
      <w:proofErr w:type="gramStart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 смысла конкретных норм права, характеристики содержа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текстов нормативных актов; позволяет оценить обществен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события и явления, действия людей с точки зрения их соответствия законодательству; а также выработать доказатель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аргументацию собственной позиции в конкретных правовых ситуациях с использованием норм права.</w:t>
      </w:r>
      <w:proofErr w:type="gram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Школьники приобрета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навыки использования норм права при решении учебных и практических задач; проведения исследований по правовым те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мам в учебных целях; ведения дискуссии; составления отдельных видов юридических документов; умения анализировать собствен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профессиональные склонности, способы их развития и реа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лизации, формирует готовность и мотивацию на дальнейшее юри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дическое обучение в вузе.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старшей школе право, будучи важным </w:t>
      </w:r>
      <w:proofErr w:type="gramStart"/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компонентом</w:t>
      </w:r>
      <w:proofErr w:type="gramEnd"/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социаль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но-гуманитарного образования личности, относится к числу прио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>ритетных дисциплин, обеспечивающих возможности правовой со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ение основ правовой грамотности и правовой культуры, приобре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тение навыков правового поведения, что необходимо для эффек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связи содержание курса ориентировано на формиро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умений осмысленно употреблять правовые понятия, харак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теризовать основные правовые институты, механизмы и проце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дуры, объяснять взаимосвязь государства, права и других социальных институтов; различать виды судопроизводства; уяснить полномочия правоохранительных органов, адвокатуры, нотариата, прокуратуры, а также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порядок рассмотрения споров в сфере отношений, урегулированных правом.</w:t>
      </w:r>
    </w:p>
    <w:p w:rsidR="00472101" w:rsidRP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6" w:hanging="417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6" w:hanging="417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Цели курса</w:t>
      </w:r>
      <w:proofErr w:type="gramStart"/>
      <w:r w:rsidRPr="00A83F3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:</w:t>
      </w:r>
      <w:proofErr w:type="gramEnd"/>
    </w:p>
    <w:p w:rsidR="00A83F3C" w:rsidRPr="00A83F3C" w:rsidRDefault="00A83F3C" w:rsidP="00A83F3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left="163" w:right="19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правосознания и правовой культуры, со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циально-правовой активности, внутренней убежденности в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ностей;</w:t>
      </w:r>
    </w:p>
    <w:p w:rsidR="00A83F3C" w:rsidRPr="00A83F3C" w:rsidRDefault="00A83F3C" w:rsidP="00A83F3C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left="163" w:right="2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гражданской ответственности и чувства соб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достоинства, дисциплинированности, уважения к пра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вам и свободам другого человека, демократическим правовым цен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ностям и институтам, правопорядку;</w:t>
      </w:r>
    </w:p>
    <w:p w:rsidR="00A83F3C" w:rsidRPr="00A83F3C" w:rsidRDefault="00A83F3C" w:rsidP="00A83F3C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left="163" w:right="29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знаний о праве как науке, о принципах, нормах и институтах права, необходимых для ориентации в рос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сийском и мировом нормативно-правовом материале, эффектив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ной реализации прав и законных интересов; ознакомление с содер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жанием" профессиональной юридической деятельности и основными юридическими профессиями;</w:t>
      </w:r>
    </w:p>
    <w:p w:rsidR="00A83F3C" w:rsidRPr="00A83F3C" w:rsidRDefault="00A83F3C" w:rsidP="00A83F3C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left="163" w:right="29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умениями, необходимыми для применения при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обретенных знаний для решения практических задач в социально-правовой сфере, продолжения обучения в системе профессиональ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образования;</w:t>
      </w:r>
    </w:p>
    <w:p w:rsidR="00A83F3C" w:rsidRPr="00A83F3C" w:rsidRDefault="00A83F3C" w:rsidP="00A83F3C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left="163" w:right="2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формирование способности и готовности к сознательному и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действию в сфере отношений, урегулированных 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правом, в том числе к оценке явлений и событий с точки зрения их соответствия закону, к самостоятельному принятию решений, пра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вомерной реализации гражданской позиции и несению ответ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ственности.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3" w:right="806" w:hanging="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Место курса </w:t>
      </w:r>
      <w:r w:rsidRPr="00A83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учебном плане школы</w:t>
      </w:r>
    </w:p>
    <w:p w:rsidR="00A83F3C" w:rsidRPr="00A83F3C" w:rsidRDefault="00472101" w:rsidP="004721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83F3C"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правового обучения школьников по </w:t>
      </w:r>
      <w:r w:rsidRPr="00472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факультативному </w:t>
      </w:r>
      <w:r w:rsidR="00A83F3C"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 рас</w:t>
      </w:r>
      <w:r w:rsidR="00A83F3C"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считана на </w:t>
      </w:r>
      <w:r w:rsidRPr="00472101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A83F3C"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часов по 1 часу </w:t>
      </w:r>
      <w:r w:rsidRPr="00472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неделю. 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2534" w:hanging="9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Формирование умений, навыков </w:t>
      </w:r>
      <w:r w:rsidRPr="00A83F3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и виды деятельности школьников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35" w:right="1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Курс направлен на формирование умений самостоятельно и мо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тивированно организовывать свою познавательную деятельность (от постановки целей до получения и оценки результата). С этой 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целью предполагается проведение конференций, семинаров, в про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цессе которых осуществляется выдвижение гипотез и т.д. В обла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информационно-коммуникативной деятельности предполага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ется обучение навыкам поиска нужной информации по заданной 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теме в источниках права; извлечения необходимой информации из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в различных знаковых системах (текст, таблица, гра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фик), отделения основной информации от второстепенной, крити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анализа достоверности полученной информации, переда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 содержания информации адекватно поставленной цели (сжато, полно, выборочно); обоснования суждений, формулирование определений, приведение доказательств; объяснение изученных положений на самостоятельно подобранных конкретных приме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рах; владение основными навыками публичных выступлений (вы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сказывания, монолог, дискуссия, полемика), следование этиче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ским нормам и правилам ведения диалога (диспута).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Общеобязательными по курсу являются следующие виды деятельности:</w:t>
      </w:r>
    </w:p>
    <w:p w:rsidR="00A83F3C" w:rsidRPr="00A83F3C" w:rsidRDefault="00A83F3C" w:rsidP="00A83F3C">
      <w:pPr>
        <w:widowControl w:val="0"/>
        <w:numPr>
          <w:ilvl w:val="0"/>
          <w:numId w:val="3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10" w:right="5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работа с источниками права, в том числе новыми норматив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актами;</w:t>
      </w:r>
    </w:p>
    <w:p w:rsidR="00A83F3C" w:rsidRPr="00A83F3C" w:rsidRDefault="00A83F3C" w:rsidP="00A83F3C">
      <w:pPr>
        <w:widowControl w:val="0"/>
        <w:numPr>
          <w:ilvl w:val="0"/>
          <w:numId w:val="3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10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норм закона с точки зрения конкретных условий их реализации;</w:t>
      </w:r>
    </w:p>
    <w:p w:rsidR="00A83F3C" w:rsidRPr="00A83F3C" w:rsidRDefault="00A83F3C" w:rsidP="00A83F3C">
      <w:pPr>
        <w:widowControl w:val="0"/>
        <w:numPr>
          <w:ilvl w:val="0"/>
          <w:numId w:val="3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10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выбор правомерных форм поведения и способов защиты прав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интересов личности;</w:t>
      </w:r>
    </w:p>
    <w:p w:rsidR="00A83F3C" w:rsidRPr="00A83F3C" w:rsidRDefault="00A83F3C" w:rsidP="00A83F3C">
      <w:pPr>
        <w:widowControl w:val="0"/>
        <w:numPr>
          <w:ilvl w:val="0"/>
          <w:numId w:val="3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10" w:right="5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 аргументация собственных суждений о право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явлениях общественной жизни;</w:t>
      </w:r>
    </w:p>
    <w:p w:rsidR="00A83F3C" w:rsidRPr="00A83F3C" w:rsidRDefault="00A83F3C" w:rsidP="00A83F3C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left="10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отдельных правовых споров с учетом социального опыта ученика.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изучения курса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соответствуют государственным требованиям, предъявляемым к подготовке выпускников обще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образовательных учреждений Российской Федерации. Требова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ния направлены на реализацию личностно ориентированного, </w:t>
      </w:r>
      <w:proofErr w:type="spellStart"/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дея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тельностного</w:t>
      </w:r>
      <w:proofErr w:type="spellEnd"/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практико-ориентированного подходов; освоение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учащимися интеллектуальной и практической деятельности; овла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дение знаниями и умениями, востребованными в повседневной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жизни, позволяющими ориентироваться в окружающем мире, зна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чимыми для сохранения окружающей среды и собственного здо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ровья.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hanging="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ориентирован на формирование следующих умений: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1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F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как элемент культуры общества;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систему законодательства; основные отрасли права; систему кон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 xml:space="preserve">ституционных прав и свобод человека и гражданина, механизм их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защиты; избирательный и законодательный процес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 в России; принципы организации и деятельности органов го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сударственной власти; порядок рассмотрения гражданских, трудовых, административно-правовых споров; порядок заключения и расторжения трудовых договоров; формы социальной защиты и социального обеспечения; порядок получения платных образова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услуг;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78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F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объяснять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государства и права, их взаимо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связь; механизм правового регулирования; содержание основных понятий и категорий базовых отраслей права; содержание прав, обязанностей и ответственности гражданина как участника конкретных правоотношений (избирателя, налогоплательщика, военнообязанного, работника, потребителя, супруга, абитуриента); особенности правоотношений, регулируемых публичным и частным правом;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182" w:right="10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F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различать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(источники) права, субъектов права; виды судопроизводства; основания и порядок назначения наказания; полномочия органов внутренних дел, прокуратуры, адвоката,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нотариуса, международных органов защиты прав человека; объек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гражданского оборота; организационно-правовые формы предпринимательской деятельности; имущественные и неиму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щественные права и способы их защиты; отдельные виды граждан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ско-правовых договоров;</w:t>
      </w:r>
    </w:p>
    <w:p w:rsidR="00A83F3C" w:rsidRPr="00A83F3C" w:rsidRDefault="00A83F3C" w:rsidP="00A83F3C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182" w:right="14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F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примеры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видов правоотношений, правонарушений, ответственности; гарантий реализации основ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конституционных прав; экологических правонарушений и ответственности за причинение вреда окружающей среде; обще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признанных принципов и норм международного права; правопри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менительной практики.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ОСНОВНОЕ СОДЕРЖАНИЕ КУРСА</w:t>
      </w:r>
    </w:p>
    <w:p w:rsidR="00472101" w:rsidRP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817"/>
        <w:gridCol w:w="3688"/>
      </w:tblGrid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21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21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21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Гражданское право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472101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3F3C">
              <w:rPr>
                <w:rFonts w:ascii="Times New Roman" w:eastAsia="Times New Roman" w:hAnsi="Times New Roman" w:cs="Times New Roman"/>
                <w:iCs/>
                <w:spacing w:val="-3"/>
                <w:sz w:val="24"/>
                <w:szCs w:val="24"/>
                <w:lang w:eastAsia="ru-RU"/>
              </w:rPr>
              <w:t xml:space="preserve">Семейное, жилищное, трудовое право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право и административный процесс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21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3F3C">
              <w:rPr>
                <w:rFonts w:ascii="Times New Roman" w:eastAsia="Times New Roman" w:hAnsi="Times New Roman" w:cs="Times New Roman"/>
                <w:iCs/>
                <w:spacing w:val="-3"/>
                <w:sz w:val="24"/>
                <w:szCs w:val="24"/>
                <w:lang w:eastAsia="ru-RU"/>
              </w:rPr>
              <w:t>Уголовное право и уголовный процесс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1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iCs/>
                <w:spacing w:val="-3"/>
                <w:sz w:val="24"/>
                <w:szCs w:val="24"/>
                <w:lang w:eastAsia="ru-RU"/>
              </w:rPr>
            </w:pPr>
            <w:r w:rsidRPr="00A83F3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Правовое регулирование в различных сферах </w:t>
            </w:r>
            <w:r w:rsidRPr="00A83F3C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eastAsia="ru-RU"/>
              </w:rPr>
              <w:t>общественной жизни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iCs/>
                <w:spacing w:val="-3"/>
                <w:sz w:val="24"/>
                <w:szCs w:val="24"/>
                <w:lang w:eastAsia="ru-RU"/>
              </w:rPr>
            </w:pPr>
            <w:r w:rsidRPr="00A83F3C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eastAsia="ru-RU"/>
              </w:rPr>
              <w:t>Международное право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1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 аттестация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Зачет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2101" w:rsidRPr="00472101" w:rsidTr="0047210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1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1" w:rsidRPr="00472101" w:rsidRDefault="00472101" w:rsidP="00D57EB9">
            <w:pPr>
              <w:spacing w:after="0" w:line="240" w:lineRule="auto"/>
              <w:ind w:left="1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1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 часов</w:t>
            </w:r>
          </w:p>
        </w:tc>
      </w:tr>
    </w:tbl>
    <w:p w:rsidR="00472101" w:rsidRPr="00A83F3C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hanging="41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hanging="41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11 класс (34 часов)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22" w:hanging="41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Тема </w:t>
      </w:r>
      <w:r w:rsidR="0047210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1</w:t>
      </w:r>
      <w:r w:rsidRPr="00A83F3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. </w:t>
      </w:r>
      <w:r w:rsidRPr="00A83F3C"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  <w:lang w:eastAsia="ru-RU"/>
        </w:rPr>
        <w:t xml:space="preserve">Гражданское право </w:t>
      </w:r>
      <w:r w:rsidRPr="00A83F3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(12 часов)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Понятие и сущность гражданского права. Гражданские правоотно</w:t>
      </w:r>
      <w:r w:rsidRPr="00A83F3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  <w:t xml:space="preserve">шения. Источники гражданского права. Виды субъектов гражданских </w:t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правоотношений. Физическое лицо как субъект права. Юридические лица как субъекты права. Понятие обязательства. Способы обеспече</w:t>
      </w:r>
      <w:r w:rsidRPr="004721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4C953B9" wp14:editId="3A9D824D">
                <wp:simplePos x="0" y="0"/>
                <wp:positionH relativeFrom="margin">
                  <wp:posOffset>4434840</wp:posOffset>
                </wp:positionH>
                <wp:positionV relativeFrom="paragraph">
                  <wp:posOffset>6440170</wp:posOffset>
                </wp:positionV>
                <wp:extent cx="0" cy="768350"/>
                <wp:effectExtent l="20955" t="19685" r="26670" b="215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0"/>
                        </a:xfrm>
                        <a:prstGeom prst="line">
                          <a:avLst/>
                        </a:prstGeom>
                        <a:noFill/>
                        <a:ln w="393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49.2pt,507.1pt" to="349.2pt,5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PpGTwIAAFgEAAAOAAAAZHJzL2Uyb0RvYy54bWysVM2O0zAQviPxDlbu3STbbrcbbbpCTctl&#10;gZV2eQDXdhoLx7Zst2mFkIAzUh+BV+AA0koLPEP6RozdHyhcECIHZzye+fLNN+NcXi1rgRbMWK5k&#10;HqUnSYSYJIpyOcujl3eTziBC1mFJsVCS5dGK2ehq+PjRZaMzdqoqJSgzCECkzRqdR5VzOotjSypW&#10;Y3uiNJNwWCpTYwdbM4upwQ2g1yI+TZJ+3ChDtVGEWQveYnsYDQN+WTLiXpSlZQ6JPAJuLqwmrFO/&#10;xsNLnM0M1hUnOxr4H1jUmEv46AGqwA6jueF/QNWcGGVV6U6IqmNVlpywUANUkya/VXNbYc1CLSCO&#10;1QeZ7P+DJc8XNwZxCr2LkMQ1tKj9uHm7Wbdf20+bNdq8a7+3X9rP7X37rb3fvAf7YfMBbH/YPuzc&#10;a5R6JRttMwAcyRvjtSBLeauvFXllkVSjCssZCxXdrTR8JmTERyl+YzXwmTbPFIUYPHcqyLosTe0h&#10;QTC0DN1bHbrHlg6RrZOA97w/6J6FxsY42+dpY91TpmrkjTwSXHpdcYYX19YBcwjdh3i3VBMuRJgN&#10;IVGTR92L7nkSMqwSnPpTH2fNbDoSBi2wH6/weB0A7SjMqLmkAa1imI53tsNcbG2IF9LjQSnAZ2dt&#10;5+f1RXIxHowHvU7vtD/u9JKi6DyZjHqd/iQ9Pyu6xWhUpG88tbSXVZxSJj27/Synvb+bld2t2k7h&#10;YZoPOsTH6KFEILt/B9Khl75920GYKrq6MV4N31YY3xC8u2r+fvy6D1E/fwjDHwAAAP//AwBQSwME&#10;FAAGAAgAAAAhAFIg1fLeAAAADQEAAA8AAABkcnMvZG93bnJldi54bWxMj8FOwzAQRO9I/IO1SNyo&#10;k9BWbYhToSIQV1q4O8k2jojXke02CV/PIg5w3Jmn2ZliN9leXNCHzpGCdJGAQKpd01Gr4P34fLcB&#10;EaKmRveOUMGMAXbl9VWh88aN9IaXQ2wFh1DItQIT45BLGWqDVoeFG5DYOzlvdeTTt7LxeuRw28ss&#10;SdbS6o74g9ED7g3Wn4ezVYC12c/j+HJ8MtNq9h+vPn6llVK3N9PjA4iIU/yD4ac+V4eSO1XuTE0Q&#10;vYL1drNklI0kXWYgGPmVKpbS+1UGsizk/xXlNwAAAP//AwBQSwECLQAUAAYACAAAACEAtoM4kv4A&#10;AADhAQAAEwAAAAAAAAAAAAAAAAAAAAAAW0NvbnRlbnRfVHlwZXNdLnhtbFBLAQItABQABgAIAAAA&#10;IQA4/SH/1gAAAJQBAAALAAAAAAAAAAAAAAAAAC8BAABfcmVscy8ucmVsc1BLAQItABQABgAIAAAA&#10;IQC1LPpGTwIAAFgEAAAOAAAAAAAAAAAAAAAAAC4CAABkcnMvZTJvRG9jLnhtbFBLAQItABQABgAI&#10;AAAAIQBSINXy3gAAAA0BAAAPAAAAAAAAAAAAAAAAAKkEAABkcnMvZG93bnJldi54bWxQSwUGAAAA&#10;AAQABADzAAAAtAUAAAAA&#10;" o:allowincell="f" strokeweight="3.1pt">
                <w10:wrap anchorx="margin"/>
              </v:line>
            </w:pict>
          </mc:Fallback>
        </mc:AlternateContent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ния исполнения обязательств. Понятие договора и его содержание. </w:t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Виды договоров. Порядок заключения, изменения и расторжения до</w:t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говоров. Отдельные виды обязательств. Понятие права собственно</w:t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  <w:t>сти. Основания возникновения права собственности. Понятие права интеллектуальной собственности. Интеллектуальные права (исклю</w:t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чительные — имущественные; неимущественные; иные — право до</w:t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ступа, право следования). Авторское право. Смежные права. Право </w:t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охраны нетрадиционных объектов интеллектуальной собственности. </w:t>
      </w:r>
      <w:r w:rsidRPr="00A83F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Ноу-хау. Патентное право. Право средств индивидуализации участ</w:t>
      </w:r>
      <w:r w:rsidRPr="00A83F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ников гражданского оборота. Понятие общей собственности. Защита </w:t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права собственности. Защита чести, достоинства и деловой репута</w:t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ции. Понятие гражданско-правовой ответственности. Виды граждан</w:t>
      </w:r>
      <w:r w:rsidRPr="00A83F3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ско-правовой ответственности. Способы защиты гражданских прав.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0" w:hanging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 и предпринимательское право. Право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средства государственного регулирования экономики. Орга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низационно-правовые формы предпринимательской деятельно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сти. Хозяйственные товарищества. Хозяйственные общества. Производственный кооператив (артель). Унитарное предприятие. Правовое регулирование защиты предпринимательской деятель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и прав предпринимателей. Права потребителей. Защита прав потребителей при заключении договоров на оказание услуг. Сроки предъявления претензий. Защита прав потребителей. По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нятие и сущность наследования. Правила наследования на основа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завещания. Формы завещания. Наследование по закону.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417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472101" w:rsidRDefault="00472101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417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417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lastRenderedPageBreak/>
        <w:t xml:space="preserve">Тема </w:t>
      </w:r>
      <w:r w:rsidR="0047210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2</w:t>
      </w:r>
      <w:r w:rsidRPr="00A83F3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. </w:t>
      </w:r>
      <w:r w:rsidRPr="00A83F3C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  <w:lang w:eastAsia="ru-RU"/>
        </w:rPr>
        <w:t>Семейное, жилищное, трудовое право (4</w:t>
      </w:r>
      <w:r w:rsidRPr="00A83F3C"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  <w:lang w:eastAsia="ru-RU"/>
        </w:rPr>
        <w:t xml:space="preserve"> </w:t>
      </w:r>
      <w:r w:rsidRPr="00A83F3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часа) 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заключения брака. Расторжение брака. Имуще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ственные и личные неимущественные права супругов. Договорной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имущества супругов. Родители и дети: правовые основы взаимоотношений. Алиментные обязательства. Жилищные право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отношения. Реализация гражданами права на жилье. Понятие тру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дового права. Принципы и источники трудового права. Коллек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тивный договор. Трудовое соглашение. Занятость и безработица. Занятость и трудоустройство. Порядок взаимоотношений работ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ников и работодателей. Трудовой договор. Гарантии при приеме на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работу. Порядок и условия расторжения трудового договора. Рас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торжение трудового договора по инициативе работодателя. Трудо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споры и дисциплинарная ответственность. Понятие рабочего времени. Время отдыха. Правовое регулирование труда несовер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шеннолетних. Льготы, гарантии и компенсации, предусмотренные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законодательством для несовершеннолетних.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41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472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3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Административное право и административный процесс(4 часа) 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Административное право и административные отношения. Особенности административного права. Административные правоотношения. Понятие административного правоотношения. Административная ответственность. Меры административного наказания. Производство по делам об административных наказаниях.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9" w:hanging="417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Тема </w:t>
      </w:r>
      <w:r w:rsidR="0047210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4</w:t>
      </w:r>
      <w:r w:rsidRPr="00A83F3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. </w:t>
      </w:r>
      <w:r w:rsidRPr="00A83F3C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  <w:lang w:eastAsia="ru-RU"/>
        </w:rPr>
        <w:t xml:space="preserve">Уголовное право и уголовный процесс </w:t>
      </w:r>
      <w:r w:rsidRPr="00A83F3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(4 часа) 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9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уголовного права. Принципы уголовного права. Действие уголовного закона. Понятие преступления. Основные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виды преступлений. Уголовная ответственность и наказание. Уго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ловная ответственность несовершеннолетних. Уголовный процесс.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Особенности уголовного процесса по делам несовершеннолетних.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от преступления. Права обвиняемого, потерпевшего, сви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детеля. Уголовное судопроизводство.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 w:hanging="41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Тема </w:t>
      </w:r>
      <w:r w:rsidR="0047210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5</w:t>
      </w:r>
      <w:r w:rsidRPr="00A83F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. </w:t>
      </w:r>
      <w:r w:rsidRPr="00A83F3C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 xml:space="preserve">Правовое регулирование в различных сферах </w:t>
      </w:r>
      <w:r w:rsidRPr="00A83F3C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ru-RU"/>
        </w:rPr>
        <w:t xml:space="preserve">общественной жизни </w:t>
      </w:r>
      <w:r w:rsidRPr="00A83F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(4 часа)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Пенсионная система и страхование. Правовое регулирование денежного обращения. Экологическое право. Экологические правонарушения и юридическая ответственность. Правовое регу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лирование отношений в области образования. Права и обязанно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 субъектов образовательных правоотношений. Юридические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профессии: судьи, адвокаты, прокуроры, нотариусы, следователи.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2" w:hanging="41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Тема </w:t>
      </w:r>
      <w:r w:rsidR="004721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6</w:t>
      </w:r>
      <w:r w:rsidRPr="00A83F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. </w:t>
      </w:r>
      <w:r w:rsidRPr="00A83F3C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ru-RU"/>
        </w:rPr>
        <w:t xml:space="preserve">Международное право </w:t>
      </w:r>
      <w:r w:rsidRPr="00A83F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(4 часа)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5" w:hanging="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Понятие международного права. Источники и принципы между</w:t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народного права. Субъекты международного права. Международ</w:t>
      </w: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 xml:space="preserve">ная защита прав человека в условиях мирного и военного времени. </w:t>
      </w:r>
      <w:r w:rsidRPr="00A83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Правозащитные организации и развитие системы прав человека.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hanging="41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A83F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Европейский суд по правам человека. Международная защита прав 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детей. Международные споры и международно-правовая ответ</w:t>
      </w:r>
      <w:r w:rsidRPr="00A83F3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A83F3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ственность. Международное гуманитарное право и права человека.</w:t>
      </w:r>
    </w:p>
    <w:p w:rsidR="00A83F3C" w:rsidRPr="00A83F3C" w:rsidRDefault="00A83F3C" w:rsidP="00A83F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hanging="41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F402EE" w:rsidRDefault="00F402EE" w:rsidP="00F40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0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ПОДГОТВКИ УЧАЩИХСЯ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выпускников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права на базовом уровне ученик должен: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 права и обязанности, ответственность гражданина как участника конкретных правоотношений (избирателя, налогоплательщика, ра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ботника, потребителя, супруга, абитуриента); механизмы реализа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и способы защиты прав человека и гражданина в России, орга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и способы международно-правовой защиты прав человека, формы и процедуры избирательного процесса в России;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•   </w:t>
      </w:r>
      <w:r w:rsidRPr="00FE61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правильно употреблять: 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правовые понятия и категории (юридическое лицо, правовой статус, компетенция, полномочия, су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допроизводство)</w:t>
      </w:r>
      <w:proofErr w:type="gramStart"/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•   </w:t>
      </w:r>
      <w:r w:rsidRPr="00FE61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характеризовать: 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черты правовой системы России, по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рядок принятия и вступления в силу законов, порядок заключения и расторжения брачного контракта, трудового договора, правовой статус участника предпринимательской деятельности, порядок по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лучения платных образовательных услуг; порядок призыва на воен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службу;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•   </w:t>
      </w:r>
      <w:r w:rsidRPr="00FE61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объяснять: 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права и других социальных норм; основные условия приобретения гражданства; особенности прохождения аль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тернативной гражданской службы;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•  </w:t>
      </w:r>
      <w:r w:rsidRPr="00FE61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различать: 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судопроизводства; полномочия правоохранительных органов, адвокатуры, нотариата, прокуратуры; организационно-пра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вовые формы предпринимательства; порядок рассмотрения споров в сфере отношений, урегулированных правом;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•   </w:t>
      </w:r>
      <w:r w:rsidRPr="00FE61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приводить примеры: 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видов правоотношений, правонару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шений, ответственности;</w:t>
      </w:r>
    </w:p>
    <w:p w:rsidR="00FE617E" w:rsidRPr="00FE617E" w:rsidRDefault="00FE617E" w:rsidP="00FE617E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</w:t>
      </w:r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ности и повседневной жизни </w:t>
      </w:r>
      <w:proofErr w:type="gramStart"/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proofErr w:type="gramEnd"/>
      <w:r w:rsidRPr="00FE61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E617E" w:rsidRPr="00FE617E" w:rsidRDefault="00FE617E" w:rsidP="00FE617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поиска, первичного анализа и использования правовой информации; обращения в надлежащие органы за квалифицированной юридиче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помощью;</w:t>
      </w:r>
    </w:p>
    <w:p w:rsidR="00FE617E" w:rsidRPr="00FE617E" w:rsidRDefault="00FE617E" w:rsidP="00FE617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анализа норм закона с точки зрения конкретных условий их реали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зации;</w:t>
      </w:r>
    </w:p>
    <w:p w:rsidR="00FE617E" w:rsidRPr="00FE617E" w:rsidRDefault="00FE617E" w:rsidP="00FE617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выбора соответствующих закону форм поведения и действий в ти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пичных жизненных ситуациях, урегулированных правом; определе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способов реализации прав и свобод, а также защиты нарушен</w:t>
      </w: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прав;</w:t>
      </w:r>
    </w:p>
    <w:p w:rsidR="00FE617E" w:rsidRPr="00FE617E" w:rsidRDefault="00FE617E" w:rsidP="00FE617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аргументации собственных суждений о происходящих событиях и явлениях с точки зрения права;</w:t>
      </w:r>
    </w:p>
    <w:p w:rsidR="00FE617E" w:rsidRPr="00FE617E" w:rsidRDefault="00FE617E" w:rsidP="00FE617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правовых задач (на примерах конкретных ситуаций)</w:t>
      </w:r>
    </w:p>
    <w:p w:rsidR="00FE617E" w:rsidRPr="00FE617E" w:rsidRDefault="00FE617E" w:rsidP="00FE617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поиска, анализа, интерпретации и использования правовой информации; </w:t>
      </w:r>
    </w:p>
    <w:p w:rsidR="00FE617E" w:rsidRPr="00FE617E" w:rsidRDefault="00FE617E" w:rsidP="00FE617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анализа текстов законодательных актов, норм права с точки зрения конкретных условий их реализации; </w:t>
      </w:r>
    </w:p>
    <w:p w:rsidR="00FE617E" w:rsidRPr="00FE617E" w:rsidRDefault="00FE617E" w:rsidP="00FE617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изложения и аргументации собственных суждений о происходящих событиях и явлениях с точки зрения права; </w:t>
      </w:r>
    </w:p>
    <w:p w:rsidR="00FE617E" w:rsidRPr="00FE617E" w:rsidRDefault="00FE617E" w:rsidP="00FE617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правил (норм) отношений, направленных на согласование интересов различных сторон (на заданных примерах); </w:t>
      </w:r>
    </w:p>
    <w:p w:rsidR="00FE617E" w:rsidRPr="00FE617E" w:rsidRDefault="00FE617E" w:rsidP="00FE617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учебных исследований и проектов по правовой тематике; </w:t>
      </w:r>
    </w:p>
    <w:p w:rsidR="00FE617E" w:rsidRPr="00FE617E" w:rsidRDefault="00FE617E" w:rsidP="00FE617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 способов и порядка разрешения споров; </w:t>
      </w:r>
    </w:p>
    <w:p w:rsidR="00FE617E" w:rsidRPr="00FE617E" w:rsidRDefault="00FE617E" w:rsidP="00FE617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1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в надлежащие органы за квалифицированной юридической помощью.</w:t>
      </w:r>
    </w:p>
    <w:p w:rsidR="00FE617E" w:rsidRPr="00F402EE" w:rsidRDefault="00FE617E" w:rsidP="00F402E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2EE" w:rsidRPr="00F402EE" w:rsidRDefault="00F402EE" w:rsidP="00F402E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2EE" w:rsidRPr="00F402EE" w:rsidRDefault="00F402EE" w:rsidP="00F402E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2EE" w:rsidRPr="00F402EE" w:rsidRDefault="00F402EE" w:rsidP="00F40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101" w:rsidRPr="00472101" w:rsidRDefault="00472101" w:rsidP="00472101">
      <w:pPr>
        <w:shd w:val="clear" w:color="auto" w:fill="FFFFFF"/>
        <w:spacing w:after="0" w:line="240" w:lineRule="auto"/>
        <w:ind w:left="5" w:hanging="417"/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</w:pPr>
    </w:p>
    <w:p w:rsidR="00472101" w:rsidRPr="00472101" w:rsidRDefault="00472101" w:rsidP="00472101">
      <w:pPr>
        <w:shd w:val="clear" w:color="auto" w:fill="FFFFFF"/>
        <w:spacing w:after="0" w:line="240" w:lineRule="auto"/>
        <w:ind w:left="5" w:hanging="417"/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</w:pPr>
    </w:p>
    <w:p w:rsidR="00472101" w:rsidRPr="00472101" w:rsidRDefault="00472101" w:rsidP="00472101">
      <w:pPr>
        <w:shd w:val="clear" w:color="auto" w:fill="FFFFFF"/>
        <w:spacing w:after="0" w:line="240" w:lineRule="auto"/>
        <w:ind w:left="5" w:hanging="417"/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</w:pPr>
    </w:p>
    <w:p w:rsidR="00472101" w:rsidRPr="00472101" w:rsidRDefault="00472101" w:rsidP="00472101">
      <w:pPr>
        <w:shd w:val="clear" w:color="auto" w:fill="FFFFFF"/>
        <w:spacing w:after="0" w:line="240" w:lineRule="auto"/>
        <w:ind w:left="5" w:hanging="417"/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</w:pPr>
    </w:p>
    <w:p w:rsidR="00472101" w:rsidRPr="00472101" w:rsidRDefault="00472101" w:rsidP="00472101">
      <w:pPr>
        <w:shd w:val="clear" w:color="auto" w:fill="FFFFFF"/>
        <w:spacing w:after="0" w:line="240" w:lineRule="auto"/>
        <w:ind w:left="5" w:hanging="417"/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</w:pPr>
    </w:p>
    <w:p w:rsidR="00472101" w:rsidRPr="00472101" w:rsidRDefault="00472101" w:rsidP="00472101">
      <w:pPr>
        <w:shd w:val="clear" w:color="auto" w:fill="FFFFFF"/>
        <w:spacing w:after="0" w:line="240" w:lineRule="auto"/>
        <w:ind w:left="5" w:hanging="417"/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</w:pPr>
    </w:p>
    <w:p w:rsidR="00472101" w:rsidRPr="00472101" w:rsidRDefault="00472101" w:rsidP="00472101">
      <w:pPr>
        <w:shd w:val="clear" w:color="auto" w:fill="FFFFFF"/>
        <w:spacing w:after="0" w:line="240" w:lineRule="auto"/>
        <w:ind w:left="5" w:hanging="417"/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</w:pPr>
    </w:p>
    <w:p w:rsidR="00A83F3C" w:rsidRPr="001A6145" w:rsidRDefault="00A83F3C" w:rsidP="00A83F3C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83F3C" w:rsidRPr="001A6145" w:rsidSect="00A83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F2" w:rsidRDefault="008A68F2" w:rsidP="001A6145">
      <w:pPr>
        <w:spacing w:after="0" w:line="240" w:lineRule="auto"/>
      </w:pPr>
      <w:r>
        <w:separator/>
      </w:r>
    </w:p>
  </w:endnote>
  <w:endnote w:type="continuationSeparator" w:id="0">
    <w:p w:rsidR="008A68F2" w:rsidRDefault="008A68F2" w:rsidP="001A6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45" w:rsidRDefault="001A614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84876"/>
      <w:docPartObj>
        <w:docPartGallery w:val="Page Numbers (Bottom of Page)"/>
        <w:docPartUnique/>
      </w:docPartObj>
    </w:sdtPr>
    <w:sdtEndPr/>
    <w:sdtContent>
      <w:p w:rsidR="001A6145" w:rsidRDefault="001A614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295">
          <w:rPr>
            <w:noProof/>
          </w:rPr>
          <w:t>9</w:t>
        </w:r>
        <w:r>
          <w:fldChar w:fldCharType="end"/>
        </w:r>
      </w:p>
    </w:sdtContent>
  </w:sdt>
  <w:p w:rsidR="001A6145" w:rsidRDefault="001A614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45" w:rsidRDefault="001A61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F2" w:rsidRDefault="008A68F2" w:rsidP="001A6145">
      <w:pPr>
        <w:spacing w:after="0" w:line="240" w:lineRule="auto"/>
      </w:pPr>
      <w:r>
        <w:separator/>
      </w:r>
    </w:p>
  </w:footnote>
  <w:footnote w:type="continuationSeparator" w:id="0">
    <w:p w:rsidR="008A68F2" w:rsidRDefault="008A68F2" w:rsidP="001A6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45" w:rsidRDefault="001A61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45" w:rsidRDefault="001A614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45" w:rsidRDefault="001A61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CC08B40"/>
    <w:lvl w:ilvl="0">
      <w:numFmt w:val="bullet"/>
      <w:lvlText w:val="*"/>
      <w:lvlJc w:val="left"/>
    </w:lvl>
  </w:abstractNum>
  <w:abstractNum w:abstractNumId="1">
    <w:nsid w:val="43BD7884"/>
    <w:multiLevelType w:val="hybridMultilevel"/>
    <w:tmpl w:val="F3968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A3F90"/>
    <w:multiLevelType w:val="hybridMultilevel"/>
    <w:tmpl w:val="9754FBF0"/>
    <w:lvl w:ilvl="0" w:tplc="0419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">
    <w:nsid w:val="551D7A4B"/>
    <w:multiLevelType w:val="hybridMultilevel"/>
    <w:tmpl w:val="BDC27516"/>
    <w:lvl w:ilvl="0" w:tplc="04190001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4">
    <w:nsid w:val="6B304C7D"/>
    <w:multiLevelType w:val="hybridMultilevel"/>
    <w:tmpl w:val="5EF8BFA2"/>
    <w:lvl w:ilvl="0" w:tplc="C4C65FEA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C6689E"/>
    <w:multiLevelType w:val="hybridMultilevel"/>
    <w:tmpl w:val="A8B6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5C7958"/>
    <w:multiLevelType w:val="hybridMultilevel"/>
    <w:tmpl w:val="F62EF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38"/>
    <w:rsid w:val="00192C63"/>
    <w:rsid w:val="001A6145"/>
    <w:rsid w:val="002C5F38"/>
    <w:rsid w:val="00472101"/>
    <w:rsid w:val="005A2295"/>
    <w:rsid w:val="006B5F57"/>
    <w:rsid w:val="006F06B1"/>
    <w:rsid w:val="008A68F2"/>
    <w:rsid w:val="009507BE"/>
    <w:rsid w:val="00A14453"/>
    <w:rsid w:val="00A83F3C"/>
    <w:rsid w:val="00CC60A2"/>
    <w:rsid w:val="00F402EE"/>
    <w:rsid w:val="00F8722B"/>
    <w:rsid w:val="00FE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145"/>
  </w:style>
  <w:style w:type="paragraph" w:styleId="a5">
    <w:name w:val="footer"/>
    <w:basedOn w:val="a"/>
    <w:link w:val="a6"/>
    <w:uiPriority w:val="99"/>
    <w:unhideWhenUsed/>
    <w:rsid w:val="001A6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145"/>
  </w:style>
  <w:style w:type="table" w:styleId="a7">
    <w:name w:val="Table Grid"/>
    <w:basedOn w:val="a1"/>
    <w:uiPriority w:val="59"/>
    <w:rsid w:val="00472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145"/>
  </w:style>
  <w:style w:type="paragraph" w:styleId="a5">
    <w:name w:val="footer"/>
    <w:basedOn w:val="a"/>
    <w:link w:val="a6"/>
    <w:uiPriority w:val="99"/>
    <w:unhideWhenUsed/>
    <w:rsid w:val="001A6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145"/>
  </w:style>
  <w:style w:type="table" w:styleId="a7">
    <w:name w:val="Table Grid"/>
    <w:basedOn w:val="a1"/>
    <w:uiPriority w:val="59"/>
    <w:rsid w:val="00472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3567</Words>
  <Characters>20333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ZAVYCH4</cp:lastModifiedBy>
  <cp:revision>8</cp:revision>
  <dcterms:created xsi:type="dcterms:W3CDTF">2016-09-15T15:02:00Z</dcterms:created>
  <dcterms:modified xsi:type="dcterms:W3CDTF">2016-09-27T01:50:00Z</dcterms:modified>
</cp:coreProperties>
</file>